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2694E" w14:textId="2F69284F" w:rsidR="006D3A53" w:rsidRPr="00B56577" w:rsidRDefault="006D3A53" w:rsidP="006D3A53">
      <w:pPr>
        <w:pStyle w:val="Heading1"/>
        <w:numPr>
          <w:ilvl w:val="0"/>
          <w:numId w:val="0"/>
        </w:numPr>
        <w:ind w:left="848" w:hanging="848"/>
        <w:rPr>
          <w:rFonts w:ascii="Lato" w:hAnsi="Lato"/>
        </w:rPr>
      </w:pPr>
      <w:r w:rsidRPr="00B56577">
        <w:rPr>
          <w:rFonts w:ascii="Lato" w:hAnsi="Lato"/>
        </w:rPr>
        <w:t>Summary Information</w:t>
      </w:r>
    </w:p>
    <w:tbl>
      <w:tblPr>
        <w:tblW w:w="0" w:type="auto"/>
        <w:tblLook w:val="0480" w:firstRow="0" w:lastRow="0" w:firstColumn="1" w:lastColumn="0" w:noHBand="0" w:noVBand="1"/>
      </w:tblPr>
      <w:tblGrid>
        <w:gridCol w:w="4863"/>
        <w:gridCol w:w="6255"/>
      </w:tblGrid>
      <w:tr w:rsidR="00156F7C" w:rsidRPr="00B56577" w14:paraId="0CE5EFCA" w14:textId="77777777" w:rsidTr="009E63EB">
        <w:trPr>
          <w:cantSplit/>
          <w:trHeight w:val="20"/>
        </w:trPr>
        <w:tc>
          <w:tcPr>
            <w:tcW w:w="0" w:type="auto"/>
            <w:vAlign w:val="center"/>
          </w:tcPr>
          <w:p w14:paraId="3556C53A" w14:textId="7C2CA956" w:rsidR="00156F7C" w:rsidRPr="00B56577" w:rsidRDefault="00156F7C" w:rsidP="009E63EB">
            <w:pPr>
              <w:pStyle w:val="BodyTextBold"/>
              <w:jc w:val="right"/>
              <w:rPr>
                <w:rFonts w:ascii="Lato" w:hAnsi="Lato"/>
              </w:rPr>
            </w:pPr>
            <w:r w:rsidRPr="00B56577">
              <w:rPr>
                <w:rFonts w:ascii="Lato" w:hAnsi="Lato"/>
              </w:rPr>
              <w:t>Topic:</w:t>
            </w:r>
          </w:p>
        </w:tc>
        <w:tc>
          <w:tcPr>
            <w:tcW w:w="0" w:type="auto"/>
            <w:vAlign w:val="center"/>
          </w:tcPr>
          <w:p w14:paraId="5CD906C7" w14:textId="534B26A7" w:rsidR="00156F7C" w:rsidRPr="00B56577" w:rsidRDefault="00E46DD8" w:rsidP="009E63EB">
            <w:pPr>
              <w:pStyle w:val="BodyTextBold"/>
              <w:rPr>
                <w:rFonts w:ascii="Lato" w:hAnsi="Lato"/>
                <w:b w:val="0"/>
              </w:rPr>
            </w:pPr>
            <w:r>
              <w:rPr>
                <w:rFonts w:ascii="Lato" w:hAnsi="Lato"/>
                <w:b w:val="0"/>
              </w:rPr>
              <w:t>C</w:t>
            </w:r>
            <w:r w:rsidR="000D5C57">
              <w:rPr>
                <w:rFonts w:ascii="Lato" w:hAnsi="Lato"/>
                <w:b w:val="0"/>
              </w:rPr>
              <w:t xml:space="preserve">onsultation on the </w:t>
            </w:r>
            <w:r>
              <w:rPr>
                <w:rFonts w:ascii="Lato" w:hAnsi="Lato"/>
                <w:b w:val="0"/>
              </w:rPr>
              <w:t>DCC Business Handover Plan (Version 1</w:t>
            </w:r>
            <w:r w:rsidR="00E1306A">
              <w:rPr>
                <w:rFonts w:ascii="Lato" w:hAnsi="Lato"/>
                <w:b w:val="0"/>
              </w:rPr>
              <w:t>6</w:t>
            </w:r>
            <w:r>
              <w:rPr>
                <w:rFonts w:ascii="Lato" w:hAnsi="Lato"/>
                <w:b w:val="0"/>
              </w:rPr>
              <w:t>)</w:t>
            </w:r>
            <w:r w:rsidR="00FF59EF" w:rsidRPr="00B56577">
              <w:rPr>
                <w:rFonts w:ascii="Lato" w:hAnsi="Lato"/>
                <w:b w:val="0"/>
              </w:rPr>
              <w:t xml:space="preserve"> </w:t>
            </w:r>
          </w:p>
        </w:tc>
      </w:tr>
      <w:tr w:rsidR="00E218D7" w:rsidRPr="00B56577" w14:paraId="7DADE0EA" w14:textId="77777777" w:rsidTr="009E63EB">
        <w:trPr>
          <w:cantSplit/>
          <w:trHeight w:val="20"/>
        </w:trPr>
        <w:tc>
          <w:tcPr>
            <w:tcW w:w="0" w:type="auto"/>
            <w:vAlign w:val="center"/>
          </w:tcPr>
          <w:p w14:paraId="045E4C98" w14:textId="011E22E0" w:rsidR="00E218D7" w:rsidRPr="00B56577" w:rsidRDefault="00156F7C" w:rsidP="009E63EB">
            <w:pPr>
              <w:pStyle w:val="BodyTextBold"/>
              <w:jc w:val="right"/>
              <w:rPr>
                <w:rFonts w:ascii="Lato" w:hAnsi="Lato"/>
              </w:rPr>
            </w:pPr>
            <w:r w:rsidRPr="00B56577">
              <w:rPr>
                <w:rFonts w:ascii="Lato" w:hAnsi="Lato"/>
              </w:rPr>
              <w:t>Due Date:</w:t>
            </w:r>
          </w:p>
        </w:tc>
        <w:tc>
          <w:tcPr>
            <w:tcW w:w="0" w:type="auto"/>
            <w:vAlign w:val="center"/>
          </w:tcPr>
          <w:p w14:paraId="30AD2695" w14:textId="3DAAD5BE" w:rsidR="00E218D7" w:rsidRPr="00B56577" w:rsidRDefault="000C7AB5" w:rsidP="009E63EB">
            <w:pPr>
              <w:pStyle w:val="BodyTextBold"/>
              <w:rPr>
                <w:rFonts w:ascii="Lato" w:hAnsi="Lato"/>
                <w:b w:val="0"/>
              </w:rPr>
            </w:pPr>
            <w:r>
              <w:rPr>
                <w:rFonts w:ascii="Lato" w:hAnsi="Lato"/>
                <w:b w:val="0"/>
              </w:rPr>
              <w:t>4</w:t>
            </w:r>
            <w:r w:rsidR="00944DA0" w:rsidRPr="00C237A2">
              <w:rPr>
                <w:rFonts w:ascii="Lato" w:hAnsi="Lato"/>
                <w:b w:val="0"/>
              </w:rPr>
              <w:t xml:space="preserve"> </w:t>
            </w:r>
            <w:r w:rsidR="00C237A2" w:rsidRPr="00C237A2">
              <w:rPr>
                <w:rFonts w:ascii="Lato" w:hAnsi="Lato"/>
                <w:b w:val="0"/>
              </w:rPr>
              <w:t>April</w:t>
            </w:r>
            <w:r w:rsidR="00944DA0" w:rsidRPr="00C237A2">
              <w:rPr>
                <w:rFonts w:ascii="Lato" w:hAnsi="Lato"/>
                <w:b w:val="0"/>
              </w:rPr>
              <w:t xml:space="preserve"> 2025</w:t>
            </w:r>
          </w:p>
        </w:tc>
      </w:tr>
      <w:tr w:rsidR="00233DEA" w:rsidRPr="00B56577" w14:paraId="4497CC0A" w14:textId="77777777" w:rsidTr="009E63EB">
        <w:trPr>
          <w:cantSplit/>
          <w:trHeight w:val="20"/>
        </w:trPr>
        <w:tc>
          <w:tcPr>
            <w:tcW w:w="0" w:type="auto"/>
            <w:vAlign w:val="center"/>
          </w:tcPr>
          <w:p w14:paraId="09B86D7E" w14:textId="2080C760" w:rsidR="00233DEA" w:rsidRPr="00B56577" w:rsidRDefault="00233DEA" w:rsidP="009E63EB">
            <w:pPr>
              <w:pStyle w:val="BodyTextBold"/>
              <w:jc w:val="right"/>
              <w:rPr>
                <w:rFonts w:ascii="Lato" w:hAnsi="Lato"/>
              </w:rPr>
            </w:pPr>
            <w:r w:rsidRPr="00B56577">
              <w:rPr>
                <w:rFonts w:ascii="Lato" w:hAnsi="Lato"/>
              </w:rPr>
              <w:t>DCC Contact</w:t>
            </w:r>
          </w:p>
        </w:tc>
        <w:tc>
          <w:tcPr>
            <w:tcW w:w="0" w:type="auto"/>
            <w:vAlign w:val="center"/>
          </w:tcPr>
          <w:p w14:paraId="034D3931" w14:textId="344B71CB" w:rsidR="0086498F" w:rsidRPr="00B56577" w:rsidRDefault="0086498F" w:rsidP="0086498F">
            <w:pPr>
              <w:pStyle w:val="BodyTextBold"/>
              <w:rPr>
                <w:rFonts w:ascii="Lato" w:hAnsi="Lato"/>
                <w:b w:val="0"/>
              </w:rPr>
            </w:pPr>
            <w:hyperlink r:id="rId12" w:history="1">
              <w:r w:rsidRPr="00B56577">
                <w:rPr>
                  <w:rStyle w:val="Hyperlink"/>
                  <w:rFonts w:ascii="Lato" w:hAnsi="Lato"/>
                </w:rPr>
                <w:t>consultations@smartdcc.co.uk</w:t>
              </w:r>
            </w:hyperlink>
            <w:hyperlink r:id="rId13" w:history="1"/>
            <w:r w:rsidR="00B86663" w:rsidRPr="00B56577">
              <w:rPr>
                <w:rFonts w:ascii="Lato" w:hAnsi="Lato"/>
                <w:b w:val="0"/>
              </w:rPr>
              <w:t xml:space="preserve"> </w:t>
            </w:r>
          </w:p>
        </w:tc>
      </w:tr>
      <w:tr w:rsidR="00F3668C" w:rsidRPr="00B56577" w14:paraId="35E4BAFE" w14:textId="77777777" w:rsidTr="009E63EB">
        <w:trPr>
          <w:cantSplit/>
          <w:trHeight w:val="20"/>
        </w:trPr>
        <w:tc>
          <w:tcPr>
            <w:tcW w:w="0" w:type="auto"/>
            <w:vAlign w:val="center"/>
          </w:tcPr>
          <w:p w14:paraId="40E02368" w14:textId="75A64786" w:rsidR="00F3668C" w:rsidRPr="00B56577" w:rsidRDefault="00F3668C" w:rsidP="009E63EB">
            <w:pPr>
              <w:pStyle w:val="BodyTextBold"/>
              <w:jc w:val="right"/>
              <w:rPr>
                <w:rFonts w:ascii="Lato" w:hAnsi="Lato"/>
              </w:rPr>
            </w:pPr>
            <w:r w:rsidRPr="00B56577">
              <w:rPr>
                <w:rFonts w:ascii="Lato" w:hAnsi="Lato"/>
              </w:rPr>
              <w:t>Respondent</w:t>
            </w:r>
            <w:r w:rsidR="00F2706B" w:rsidRPr="00B56577">
              <w:rPr>
                <w:rFonts w:ascii="Lato" w:hAnsi="Lato"/>
              </w:rPr>
              <w:t>:</w:t>
            </w:r>
          </w:p>
        </w:tc>
        <w:tc>
          <w:tcPr>
            <w:tcW w:w="0" w:type="auto"/>
            <w:vAlign w:val="center"/>
          </w:tcPr>
          <w:p w14:paraId="71BB34C7" w14:textId="2A362B7F" w:rsidR="00F3668C" w:rsidRPr="00B56577" w:rsidRDefault="0052508C" w:rsidP="009E63EB">
            <w:pPr>
              <w:pStyle w:val="BodyTextBold"/>
              <w:rPr>
                <w:rFonts w:ascii="Lato" w:hAnsi="Lato"/>
                <w:b w:val="0"/>
              </w:rPr>
            </w:pPr>
            <w:r w:rsidRPr="00B56577">
              <w:rPr>
                <w:rFonts w:ascii="Lato" w:hAnsi="Lato"/>
                <w:b w:val="0"/>
              </w:rPr>
              <w:t>[</w:t>
            </w:r>
            <w:r w:rsidR="00F2706B" w:rsidRPr="00B56577">
              <w:rPr>
                <w:rFonts w:ascii="Lato" w:hAnsi="Lato"/>
                <w:b w:val="0"/>
              </w:rPr>
              <w:t>Respondent to add</w:t>
            </w:r>
            <w:r w:rsidRPr="00B56577">
              <w:rPr>
                <w:rFonts w:ascii="Lato" w:hAnsi="Lato"/>
                <w:b w:val="0"/>
              </w:rPr>
              <w:t>]</w:t>
            </w:r>
          </w:p>
        </w:tc>
      </w:tr>
      <w:tr w:rsidR="0052508C" w:rsidRPr="00B56577" w14:paraId="46767574" w14:textId="77777777" w:rsidTr="009E63EB">
        <w:trPr>
          <w:cantSplit/>
          <w:trHeight w:val="20"/>
        </w:trPr>
        <w:tc>
          <w:tcPr>
            <w:tcW w:w="0" w:type="auto"/>
            <w:vAlign w:val="center"/>
          </w:tcPr>
          <w:p w14:paraId="0CDA6965" w14:textId="0A830E43" w:rsidR="0052508C" w:rsidRPr="00B56577" w:rsidRDefault="0052508C" w:rsidP="009E63EB">
            <w:pPr>
              <w:pStyle w:val="BodyTextBold"/>
              <w:jc w:val="right"/>
              <w:rPr>
                <w:rFonts w:ascii="Lato" w:hAnsi="Lato"/>
              </w:rPr>
            </w:pPr>
            <w:r w:rsidRPr="00B56577">
              <w:rPr>
                <w:rFonts w:ascii="Lato" w:hAnsi="Lato"/>
              </w:rPr>
              <w:t xml:space="preserve">Contact </w:t>
            </w:r>
            <w:r w:rsidR="00F2706B" w:rsidRPr="00B56577">
              <w:rPr>
                <w:rFonts w:ascii="Lato" w:hAnsi="Lato"/>
              </w:rPr>
              <w:t>Name:</w:t>
            </w:r>
          </w:p>
        </w:tc>
        <w:tc>
          <w:tcPr>
            <w:tcW w:w="0" w:type="auto"/>
            <w:vAlign w:val="center"/>
          </w:tcPr>
          <w:p w14:paraId="320A0BE1" w14:textId="2BB4EDDE"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0921FF89" w14:textId="77777777" w:rsidTr="009E63EB">
        <w:trPr>
          <w:cantSplit/>
          <w:trHeight w:val="20"/>
        </w:trPr>
        <w:tc>
          <w:tcPr>
            <w:tcW w:w="0" w:type="auto"/>
            <w:vAlign w:val="center"/>
          </w:tcPr>
          <w:p w14:paraId="6B6C6EFF" w14:textId="2784D309" w:rsidR="0052508C" w:rsidRPr="00B56577" w:rsidRDefault="00F2706B" w:rsidP="009E63EB">
            <w:pPr>
              <w:pStyle w:val="BodyTextBold"/>
              <w:jc w:val="right"/>
              <w:rPr>
                <w:rFonts w:ascii="Lato" w:hAnsi="Lato"/>
              </w:rPr>
            </w:pPr>
            <w:r w:rsidRPr="00B56577">
              <w:rPr>
                <w:rFonts w:ascii="Lato" w:hAnsi="Lato"/>
              </w:rPr>
              <w:t>Contact Email:</w:t>
            </w:r>
          </w:p>
        </w:tc>
        <w:tc>
          <w:tcPr>
            <w:tcW w:w="0" w:type="auto"/>
            <w:vAlign w:val="center"/>
          </w:tcPr>
          <w:p w14:paraId="39EB0B6C" w14:textId="57161FCF"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5074E105" w14:textId="77777777" w:rsidTr="009E63EB">
        <w:trPr>
          <w:cantSplit/>
          <w:trHeight w:val="20"/>
        </w:trPr>
        <w:tc>
          <w:tcPr>
            <w:tcW w:w="0" w:type="auto"/>
            <w:vAlign w:val="center"/>
          </w:tcPr>
          <w:p w14:paraId="2DD384EF" w14:textId="6D24E7A7" w:rsidR="0052508C" w:rsidRPr="00B56577" w:rsidRDefault="00F2706B" w:rsidP="009E63EB">
            <w:pPr>
              <w:pStyle w:val="BodyTextBold"/>
              <w:jc w:val="right"/>
              <w:rPr>
                <w:rFonts w:ascii="Lato" w:hAnsi="Lato"/>
              </w:rPr>
            </w:pPr>
            <w:r w:rsidRPr="00B56577">
              <w:rPr>
                <w:rFonts w:ascii="Lato" w:hAnsi="Lato"/>
              </w:rPr>
              <w:t>Contact Telephone Number:</w:t>
            </w:r>
          </w:p>
        </w:tc>
        <w:tc>
          <w:tcPr>
            <w:tcW w:w="0" w:type="auto"/>
            <w:vAlign w:val="center"/>
          </w:tcPr>
          <w:p w14:paraId="269F8317" w14:textId="06CF30F4" w:rsidR="0052508C" w:rsidRPr="00B56577" w:rsidRDefault="00F2706B" w:rsidP="009E63EB">
            <w:pPr>
              <w:pStyle w:val="BodyTextBold"/>
              <w:rPr>
                <w:rFonts w:ascii="Lato" w:hAnsi="Lato"/>
                <w:b w:val="0"/>
              </w:rPr>
            </w:pPr>
            <w:r w:rsidRPr="00B56577">
              <w:rPr>
                <w:rFonts w:ascii="Lato" w:hAnsi="Lato"/>
                <w:b w:val="0"/>
              </w:rPr>
              <w:t>[Respondent to add]</w:t>
            </w:r>
          </w:p>
        </w:tc>
      </w:tr>
      <w:tr w:rsidR="00420D92" w:rsidRPr="00B56577" w14:paraId="34E1474E" w14:textId="77777777" w:rsidTr="009E63EB">
        <w:trPr>
          <w:cantSplit/>
          <w:trHeight w:val="20"/>
        </w:trPr>
        <w:tc>
          <w:tcPr>
            <w:tcW w:w="0" w:type="auto"/>
            <w:vAlign w:val="center"/>
          </w:tcPr>
          <w:p w14:paraId="5E40EC52" w14:textId="4AD98837" w:rsidR="00DB2186" w:rsidRPr="00B56577" w:rsidRDefault="00420D92" w:rsidP="00BF2FC1">
            <w:pPr>
              <w:pStyle w:val="BodyTextBold"/>
              <w:jc w:val="right"/>
              <w:rPr>
                <w:rFonts w:ascii="Lato" w:hAnsi="Lato"/>
              </w:rPr>
            </w:pPr>
            <w:r>
              <w:rPr>
                <w:rFonts w:ascii="Lato" w:hAnsi="Lato"/>
              </w:rPr>
              <w:t>Is any</w:t>
            </w:r>
            <w:r w:rsidR="00D06126">
              <w:rPr>
                <w:rFonts w:ascii="Lato" w:hAnsi="Lato"/>
              </w:rPr>
              <w:t xml:space="preserve"> part</w:t>
            </w:r>
            <w:r>
              <w:rPr>
                <w:rFonts w:ascii="Lato" w:hAnsi="Lato"/>
              </w:rPr>
              <w:t xml:space="preserve"> of the</w:t>
            </w:r>
            <w:r w:rsidR="00DB2186">
              <w:rPr>
                <w:rFonts w:ascii="Lato" w:hAnsi="Lato"/>
              </w:rPr>
              <w:t xml:space="preserve"> response below confidential?</w:t>
            </w:r>
            <w:r w:rsidR="00BC7ED5">
              <w:rPr>
                <w:rStyle w:val="FootnoteReference"/>
                <w:rFonts w:ascii="Lato" w:hAnsi="Lato"/>
              </w:rPr>
              <w:footnoteReference w:id="2"/>
            </w:r>
            <w:r w:rsidR="00DB2186">
              <w:rPr>
                <w:rFonts w:ascii="Lato" w:hAnsi="Lato"/>
              </w:rPr>
              <w:t xml:space="preserve"> </w:t>
            </w:r>
          </w:p>
        </w:tc>
        <w:tc>
          <w:tcPr>
            <w:tcW w:w="0" w:type="auto"/>
            <w:vAlign w:val="center"/>
          </w:tcPr>
          <w:p w14:paraId="7BB6F4FB" w14:textId="7FA6CCC1" w:rsidR="00420D92" w:rsidRPr="00B56577" w:rsidRDefault="00BF2FC1" w:rsidP="009E63EB">
            <w:pPr>
              <w:pStyle w:val="BodyTextBold"/>
              <w:rPr>
                <w:rFonts w:ascii="Lato" w:hAnsi="Lato"/>
                <w:b w:val="0"/>
              </w:rPr>
            </w:pPr>
            <w:r>
              <w:rPr>
                <w:rFonts w:ascii="Lato" w:hAnsi="Lato"/>
                <w:b w:val="0"/>
              </w:rPr>
              <w:t xml:space="preserve">Yes/No </w:t>
            </w:r>
            <w:r w:rsidRPr="00B56577">
              <w:rPr>
                <w:rFonts w:ascii="Lato" w:hAnsi="Lato"/>
                <w:b w:val="0"/>
              </w:rPr>
              <w:t xml:space="preserve">[Respondent to </w:t>
            </w:r>
            <w:r w:rsidR="00BC7ED5">
              <w:rPr>
                <w:rFonts w:ascii="Lato" w:hAnsi="Lato"/>
                <w:b w:val="0"/>
              </w:rPr>
              <w:t>remove non-applicable answer</w:t>
            </w:r>
            <w:r w:rsidR="00BC7ED5" w:rsidRPr="00B56577">
              <w:rPr>
                <w:rFonts w:ascii="Lato" w:hAnsi="Lato"/>
                <w:b w:val="0"/>
              </w:rPr>
              <w:t>]</w:t>
            </w:r>
          </w:p>
        </w:tc>
      </w:tr>
    </w:tbl>
    <w:p w14:paraId="77BB6E0D" w14:textId="77777777" w:rsidR="00B50B92" w:rsidRPr="00B56577" w:rsidRDefault="00B50B92" w:rsidP="00B56577">
      <w:pPr>
        <w:pStyle w:val="BodyTextBold"/>
        <w:rPr>
          <w:rFonts w:ascii="Lato" w:hAnsi="Lato"/>
          <w:b w:val="0"/>
        </w:rPr>
      </w:pPr>
      <w:bookmarkStart w:id="0" w:name="_Toc499294628"/>
    </w:p>
    <w:p w14:paraId="1AF268F8" w14:textId="77777777" w:rsidR="00B50B92" w:rsidRPr="00B56577" w:rsidRDefault="00B50B92">
      <w:pPr>
        <w:spacing w:before="0" w:after="0"/>
        <w:rPr>
          <w:rFonts w:ascii="Lato" w:eastAsia="Times New Roman" w:hAnsi="Lato" w:cs="Arial"/>
          <w:b/>
          <w:bCs/>
          <w:color w:val="1F144A" w:themeColor="text1"/>
          <w:kern w:val="32"/>
          <w:sz w:val="32"/>
          <w:szCs w:val="32"/>
        </w:rPr>
      </w:pPr>
      <w:r w:rsidRPr="00B56577">
        <w:rPr>
          <w:rFonts w:ascii="Lato" w:hAnsi="Lato"/>
        </w:rPr>
        <w:br w:type="page"/>
      </w:r>
    </w:p>
    <w:p w14:paraId="22E919AE" w14:textId="0FE88DB2" w:rsidR="004064E0" w:rsidRPr="00B56577" w:rsidRDefault="00DC52C9" w:rsidP="00DC52C9">
      <w:pPr>
        <w:pStyle w:val="Heading1"/>
        <w:numPr>
          <w:ilvl w:val="0"/>
          <w:numId w:val="0"/>
        </w:numPr>
        <w:ind w:left="848" w:hanging="848"/>
        <w:rPr>
          <w:rFonts w:ascii="Lato" w:hAnsi="Lato"/>
        </w:rPr>
      </w:pPr>
      <w:r w:rsidRPr="00B56577">
        <w:rPr>
          <w:rFonts w:ascii="Lato" w:hAnsi="Lato"/>
        </w:rPr>
        <w:lastRenderedPageBreak/>
        <w:t>R</w:t>
      </w:r>
      <w:r w:rsidR="004064E0" w:rsidRPr="00B56577">
        <w:rPr>
          <w:rFonts w:ascii="Lato" w:hAnsi="Lato"/>
        </w:rPr>
        <w:t>esponses to the consultation questions</w:t>
      </w:r>
      <w:r w:rsidR="00DE289C" w:rsidRPr="00B56577">
        <w:rPr>
          <w:rFonts w:ascii="Lato" w:hAnsi="Lato"/>
        </w:rPr>
        <w:t xml:space="preserve"> </w:t>
      </w:r>
      <w:bookmarkEnd w:id="0"/>
    </w:p>
    <w:tbl>
      <w:tblPr>
        <w:tblStyle w:val="TableTemplate1"/>
        <w:tblW w:w="0" w:type="auto"/>
        <w:tblLook w:val="04A0" w:firstRow="1" w:lastRow="0" w:firstColumn="1" w:lastColumn="0" w:noHBand="0" w:noVBand="1"/>
      </w:tblPr>
      <w:tblGrid>
        <w:gridCol w:w="1019"/>
        <w:gridCol w:w="10119"/>
        <w:gridCol w:w="2800"/>
      </w:tblGrid>
      <w:tr w:rsidR="009E3938" w:rsidRPr="00B56577" w14:paraId="3E2A3BAD" w14:textId="77777777" w:rsidTr="00133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7A439306" w:rsidR="00674D62" w:rsidRPr="00B56577" w:rsidRDefault="004B2C0E" w:rsidP="00FE755A">
            <w:pPr>
              <w:pStyle w:val="TableText-Left"/>
              <w:spacing w:line="276" w:lineRule="auto"/>
              <w:jc w:val="center"/>
              <w:rPr>
                <w:rFonts w:ascii="Lato" w:hAnsi="Lato"/>
              </w:rPr>
            </w:pPr>
            <w:r w:rsidRPr="00B56577">
              <w:rPr>
                <w:rFonts w:ascii="Lato" w:hAnsi="Lato"/>
              </w:rPr>
              <w:t>Numb</w:t>
            </w:r>
            <w:r w:rsidR="00133633">
              <w:rPr>
                <w:rFonts w:ascii="Lato" w:hAnsi="Lato"/>
              </w:rPr>
              <w:t>er</w:t>
            </w:r>
          </w:p>
        </w:tc>
        <w:tc>
          <w:tcPr>
            <w:tcW w:w="0" w:type="auto"/>
          </w:tcPr>
          <w:p w14:paraId="0892CFD9" w14:textId="2C71B946"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0" w:type="auto"/>
          </w:tcPr>
          <w:p w14:paraId="033C5F8C" w14:textId="07636174"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312F3A" w:rsidRPr="00B56577" w14:paraId="72511565" w14:textId="77777777" w:rsidTr="00133633">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3D22C520" w:rsidR="00312F3A" w:rsidRPr="00B56577" w:rsidRDefault="00AB20FD" w:rsidP="00312F3A">
            <w:pPr>
              <w:pStyle w:val="TableText-Left"/>
              <w:spacing w:line="276" w:lineRule="auto"/>
              <w:jc w:val="center"/>
              <w:rPr>
                <w:rFonts w:ascii="Lato" w:hAnsi="Lato"/>
                <w:color w:val="auto"/>
              </w:rPr>
            </w:pPr>
            <w:r w:rsidRPr="00B56577">
              <w:rPr>
                <w:rFonts w:ascii="Lato" w:hAnsi="Lato"/>
                <w:color w:val="auto"/>
              </w:rPr>
              <w:t>Q1</w:t>
            </w:r>
          </w:p>
        </w:tc>
        <w:tc>
          <w:tcPr>
            <w:tcW w:w="0" w:type="auto"/>
            <w:vAlign w:val="center"/>
          </w:tcPr>
          <w:p w14:paraId="2E8CAFFB" w14:textId="2273AA06" w:rsidR="00312F3A" w:rsidRPr="00B56577" w:rsidRDefault="00E33000"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E33000">
              <w:rPr>
                <w:rFonts w:ascii="Lato" w:hAnsi="Lato"/>
              </w:rPr>
              <w:t>Do you agree with our approach as to how we are proceeding with in relation to mitigating the risk of the Successor Licensee not having the corporate services and still maintaining the timeline of November 2026? Are there any other ways that we could do this? Please provide your rationale.</w:t>
            </w:r>
          </w:p>
        </w:tc>
        <w:tc>
          <w:tcPr>
            <w:tcW w:w="0" w:type="auto"/>
            <w:vAlign w:val="center"/>
          </w:tcPr>
          <w:p w14:paraId="1D5B9CEC"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647FA10" w14:textId="5E9FBAD0"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312F3A" w:rsidRPr="00B56577" w14:paraId="1746CC52" w14:textId="2BBE4DE6"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3425F089" w:rsidR="00312F3A" w:rsidRPr="00B56577" w:rsidRDefault="00812636" w:rsidP="00312F3A">
            <w:pPr>
              <w:pStyle w:val="TableText-Left"/>
              <w:spacing w:line="276" w:lineRule="auto"/>
              <w:jc w:val="center"/>
              <w:rPr>
                <w:rFonts w:ascii="Lato" w:hAnsi="Lato"/>
                <w:color w:val="auto"/>
              </w:rPr>
            </w:pPr>
            <w:r w:rsidRPr="00B56577">
              <w:rPr>
                <w:rFonts w:ascii="Lato" w:hAnsi="Lato"/>
                <w:color w:val="auto"/>
              </w:rPr>
              <w:t>Q2</w:t>
            </w:r>
          </w:p>
        </w:tc>
        <w:tc>
          <w:tcPr>
            <w:tcW w:w="0" w:type="auto"/>
            <w:vAlign w:val="center"/>
          </w:tcPr>
          <w:p w14:paraId="4A576EE9" w14:textId="0B69A3C1" w:rsidR="00312F3A" w:rsidRPr="00B56577" w:rsidRDefault="00FE27A2"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FE27A2">
              <w:rPr>
                <w:rFonts w:ascii="Lato" w:hAnsi="Lato"/>
              </w:rPr>
              <w:t>In relation to the approach of mitigating the risk of the Successor Licensee not having the corporate services are there any other ways that nugatory spend can be avoided other than the checkpoints that have been proposed? Please provide your rationale.</w:t>
            </w:r>
          </w:p>
        </w:tc>
        <w:tc>
          <w:tcPr>
            <w:tcW w:w="0" w:type="auto"/>
            <w:vAlign w:val="center"/>
          </w:tcPr>
          <w:p w14:paraId="653D1E03"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3EBF2CF3" w14:textId="2A35DF06"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A21153" w:rsidRPr="00B56577" w14:paraId="0DC1D65E"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C55F1D" w14:textId="598C645A" w:rsidR="00A21153" w:rsidRPr="00B56577" w:rsidRDefault="00A21153" w:rsidP="00312F3A">
            <w:pPr>
              <w:pStyle w:val="TableText-Left"/>
              <w:spacing w:line="276" w:lineRule="auto"/>
              <w:jc w:val="center"/>
              <w:rPr>
                <w:rFonts w:ascii="Lato" w:hAnsi="Lato"/>
              </w:rPr>
            </w:pPr>
            <w:r w:rsidRPr="00A21153">
              <w:rPr>
                <w:rFonts w:ascii="Lato" w:hAnsi="Lato"/>
                <w:color w:val="auto"/>
              </w:rPr>
              <w:t>Q3</w:t>
            </w:r>
          </w:p>
        </w:tc>
        <w:tc>
          <w:tcPr>
            <w:tcW w:w="0" w:type="auto"/>
            <w:vAlign w:val="center"/>
          </w:tcPr>
          <w:p w14:paraId="04DEC3B0" w14:textId="0FA71BC8" w:rsidR="00A21153" w:rsidRDefault="00C5710F"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5710F">
              <w:rPr>
                <w:rFonts w:ascii="Lato" w:hAnsi="Lato"/>
              </w:rPr>
              <w:t>Are there other concerns or considerations that you wish to highlight in relation to the anticipated timeline for the potential Capita separation and employee transfer? Please indicate any areas and provide your rationale.</w:t>
            </w:r>
          </w:p>
        </w:tc>
        <w:tc>
          <w:tcPr>
            <w:tcW w:w="0" w:type="auto"/>
            <w:vAlign w:val="center"/>
          </w:tcPr>
          <w:p w14:paraId="11E9905B" w14:textId="77777777" w:rsidR="00A21153" w:rsidRPr="00B56577" w:rsidRDefault="00A21153" w:rsidP="00A21153">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7105FCD8" w14:textId="4853AF3A" w:rsidR="00A21153" w:rsidRPr="00B56577" w:rsidRDefault="00A21153" w:rsidP="00A21153">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697328" w:rsidRPr="00B56577" w14:paraId="757B91CE"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D1EE73" w14:textId="21784C6C" w:rsidR="00697328" w:rsidRPr="00A21153" w:rsidRDefault="00697328" w:rsidP="00312F3A">
            <w:pPr>
              <w:pStyle w:val="TableText-Left"/>
              <w:spacing w:line="276" w:lineRule="auto"/>
              <w:jc w:val="center"/>
              <w:rPr>
                <w:rFonts w:ascii="Lato" w:hAnsi="Lato"/>
              </w:rPr>
            </w:pPr>
            <w:r w:rsidRPr="00697328">
              <w:rPr>
                <w:rFonts w:ascii="Lato" w:hAnsi="Lato"/>
                <w:color w:val="auto"/>
              </w:rPr>
              <w:t>Q4</w:t>
            </w:r>
          </w:p>
        </w:tc>
        <w:tc>
          <w:tcPr>
            <w:tcW w:w="0" w:type="auto"/>
            <w:vAlign w:val="center"/>
          </w:tcPr>
          <w:p w14:paraId="1EB5B0B5" w14:textId="3436B7BB" w:rsidR="00697328" w:rsidRDefault="006103C3"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6103C3">
              <w:rPr>
                <w:rFonts w:ascii="Lato" w:hAnsi="Lato"/>
              </w:rPr>
              <w:t>Please let us know of any specific criteria stakeholders feel are relevant to the appointment of the independent Chair?</w:t>
            </w:r>
          </w:p>
        </w:tc>
        <w:tc>
          <w:tcPr>
            <w:tcW w:w="0" w:type="auto"/>
            <w:vAlign w:val="center"/>
          </w:tcPr>
          <w:p w14:paraId="252A2CB4" w14:textId="77777777" w:rsidR="00CC7789" w:rsidRPr="00B56577" w:rsidRDefault="00CC7789" w:rsidP="00CC778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3B48DE0E" w14:textId="5E01BF7E" w:rsidR="00697328" w:rsidRPr="00B56577" w:rsidRDefault="00CC7789" w:rsidP="00CC778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E44371" w:rsidRPr="00B56577" w14:paraId="6D01C222"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DB33E2" w14:textId="3F7033E3" w:rsidR="00E44371" w:rsidRPr="0090260A" w:rsidRDefault="00E44371" w:rsidP="00312F3A">
            <w:pPr>
              <w:pStyle w:val="TableText-Left"/>
              <w:spacing w:line="276" w:lineRule="auto"/>
              <w:jc w:val="center"/>
              <w:rPr>
                <w:rFonts w:ascii="Lato" w:hAnsi="Lato"/>
                <w:color w:val="auto"/>
              </w:rPr>
            </w:pPr>
            <w:r w:rsidRPr="0090260A">
              <w:rPr>
                <w:rFonts w:ascii="Lato" w:hAnsi="Lato"/>
                <w:color w:val="auto"/>
              </w:rPr>
              <w:lastRenderedPageBreak/>
              <w:t>Q5</w:t>
            </w:r>
          </w:p>
        </w:tc>
        <w:tc>
          <w:tcPr>
            <w:tcW w:w="0" w:type="auto"/>
            <w:vAlign w:val="center"/>
          </w:tcPr>
          <w:p w14:paraId="19624EAE" w14:textId="3FCA2813" w:rsidR="00E44371" w:rsidRPr="006103C3" w:rsidRDefault="00553107"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553107">
              <w:rPr>
                <w:rFonts w:ascii="Lato" w:hAnsi="Lato"/>
              </w:rPr>
              <w:t>With the added provision for the JHSG to have an independent Chair, do you also see a requirement for the JHSG to commission targeted independent reviews/assurance as appropriate, or will the incorporation of the independent Chair satisfy this requirement?   If you do also see a need, please do provide your view of the roles and responsibilities between the independent Chair and the targeted independent assurance.</w:t>
            </w:r>
          </w:p>
        </w:tc>
        <w:tc>
          <w:tcPr>
            <w:tcW w:w="0" w:type="auto"/>
            <w:vAlign w:val="center"/>
          </w:tcPr>
          <w:p w14:paraId="49C2877B" w14:textId="77777777" w:rsidR="00553107" w:rsidRPr="00B56577" w:rsidRDefault="00553107" w:rsidP="0055310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B711A10" w14:textId="46D461FC" w:rsidR="00E44371" w:rsidRPr="00B56577" w:rsidRDefault="00553107" w:rsidP="0055310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553107" w:rsidRPr="00B56577" w14:paraId="6F59D4DB"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AEEE25" w14:textId="5A6AAC45" w:rsidR="00553107" w:rsidRPr="0090260A" w:rsidRDefault="0090260A" w:rsidP="00312F3A">
            <w:pPr>
              <w:pStyle w:val="TableText-Left"/>
              <w:spacing w:line="276" w:lineRule="auto"/>
              <w:jc w:val="center"/>
              <w:rPr>
                <w:rFonts w:ascii="Lato" w:hAnsi="Lato"/>
                <w:color w:val="auto"/>
              </w:rPr>
            </w:pPr>
            <w:r w:rsidRPr="0090260A">
              <w:rPr>
                <w:rFonts w:ascii="Lato" w:hAnsi="Lato"/>
                <w:color w:val="auto"/>
              </w:rPr>
              <w:t>Q6</w:t>
            </w:r>
          </w:p>
        </w:tc>
        <w:tc>
          <w:tcPr>
            <w:tcW w:w="0" w:type="auto"/>
            <w:vAlign w:val="center"/>
          </w:tcPr>
          <w:p w14:paraId="7EF2BF8E" w14:textId="6CFA18C0" w:rsidR="00553107" w:rsidRPr="00553107" w:rsidRDefault="00D87E2D"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D87E2D">
              <w:rPr>
                <w:rFonts w:ascii="Lato" w:hAnsi="Lato"/>
              </w:rPr>
              <w:t>Do you have any specific feedback on the Terms of Reference of the JHSG?</w:t>
            </w:r>
          </w:p>
        </w:tc>
        <w:tc>
          <w:tcPr>
            <w:tcW w:w="0" w:type="auto"/>
            <w:vAlign w:val="center"/>
          </w:tcPr>
          <w:p w14:paraId="78932807" w14:textId="77777777" w:rsidR="00D87E2D" w:rsidRPr="00B56577" w:rsidRDefault="00D87E2D" w:rsidP="00D87E2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41AB9AAE" w14:textId="407393FF" w:rsidR="00553107" w:rsidRPr="00B56577" w:rsidRDefault="00D87E2D" w:rsidP="00D87E2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D87E2D" w:rsidRPr="00B56577" w14:paraId="731B46FA"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C98042" w14:textId="38473BCA" w:rsidR="00D87E2D" w:rsidRPr="0090260A" w:rsidRDefault="00D87E2D" w:rsidP="00312F3A">
            <w:pPr>
              <w:pStyle w:val="TableText-Left"/>
              <w:spacing w:line="276" w:lineRule="auto"/>
              <w:jc w:val="center"/>
              <w:rPr>
                <w:rFonts w:ascii="Lato" w:hAnsi="Lato"/>
              </w:rPr>
            </w:pPr>
            <w:r w:rsidRPr="00D87E2D">
              <w:rPr>
                <w:rFonts w:ascii="Lato" w:hAnsi="Lato"/>
                <w:color w:val="auto"/>
              </w:rPr>
              <w:t>Q7</w:t>
            </w:r>
          </w:p>
        </w:tc>
        <w:tc>
          <w:tcPr>
            <w:tcW w:w="0" w:type="auto"/>
            <w:vAlign w:val="center"/>
          </w:tcPr>
          <w:p w14:paraId="514A50FF" w14:textId="480EC358" w:rsidR="00D87E2D" w:rsidRPr="00D87E2D" w:rsidRDefault="00DD64AC"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DD64AC">
              <w:rPr>
                <w:rFonts w:ascii="Lato" w:hAnsi="Lato"/>
              </w:rPr>
              <w:t>Do you have any alternative suggestions as to how disputes could be managed on the basis there is not contractual arrangement between DCC1 and DCC2?</w:t>
            </w:r>
          </w:p>
        </w:tc>
        <w:tc>
          <w:tcPr>
            <w:tcW w:w="0" w:type="auto"/>
            <w:vAlign w:val="center"/>
          </w:tcPr>
          <w:p w14:paraId="30ABA78E" w14:textId="77777777" w:rsidR="00DD64AC" w:rsidRPr="00B56577" w:rsidRDefault="00DD64AC" w:rsidP="00DD64A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2B122B7E" w14:textId="4447CC46" w:rsidR="00D87E2D" w:rsidRPr="00B56577" w:rsidRDefault="00DD64AC" w:rsidP="00DD64A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BF413D" w:rsidRPr="00B56577" w14:paraId="248D149A"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E15A7B" w14:textId="0E4013A0" w:rsidR="00BF413D" w:rsidRPr="00D87E2D" w:rsidRDefault="00BF413D" w:rsidP="00312F3A">
            <w:pPr>
              <w:pStyle w:val="TableText-Left"/>
              <w:spacing w:line="276" w:lineRule="auto"/>
              <w:jc w:val="center"/>
              <w:rPr>
                <w:rFonts w:ascii="Lato" w:hAnsi="Lato"/>
              </w:rPr>
            </w:pPr>
            <w:r w:rsidRPr="00BF413D">
              <w:rPr>
                <w:rFonts w:ascii="Lato" w:hAnsi="Lato"/>
                <w:color w:val="auto"/>
              </w:rPr>
              <w:t>Q8</w:t>
            </w:r>
          </w:p>
        </w:tc>
        <w:tc>
          <w:tcPr>
            <w:tcW w:w="0" w:type="auto"/>
            <w:vAlign w:val="center"/>
          </w:tcPr>
          <w:p w14:paraId="3B58D7E8" w14:textId="6CC8E6E8" w:rsidR="00BF413D" w:rsidRPr="00DD64AC" w:rsidRDefault="00BF413D"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Pr>
                <w:rFonts w:ascii="Lato" w:hAnsi="Lato"/>
              </w:rPr>
              <w:t xml:space="preserve">Do you </w:t>
            </w:r>
            <w:r w:rsidR="00745E3C" w:rsidRPr="00745E3C">
              <w:rPr>
                <w:rFonts w:ascii="Lato" w:hAnsi="Lato"/>
              </w:rPr>
              <w:t>have any other comments or suggestions in relation to the changes that we have made to the BHP since the previous version? Please provide your rationale.</w:t>
            </w:r>
          </w:p>
        </w:tc>
        <w:tc>
          <w:tcPr>
            <w:tcW w:w="0" w:type="auto"/>
            <w:vAlign w:val="center"/>
          </w:tcPr>
          <w:p w14:paraId="44BAB6E0" w14:textId="77777777" w:rsidR="00745E3C" w:rsidRPr="00B56577" w:rsidRDefault="00745E3C" w:rsidP="00745E3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5A5FB419" w14:textId="4A068AB6" w:rsidR="00BF413D" w:rsidRPr="00B56577" w:rsidRDefault="00745E3C" w:rsidP="00745E3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3347CD4B" w14:textId="3D0D68B5" w:rsidR="00422EF3" w:rsidRPr="00B56577" w:rsidRDefault="00422EF3" w:rsidP="00EB0019">
      <w:pPr>
        <w:spacing w:before="0" w:after="0" w:line="276" w:lineRule="auto"/>
        <w:jc w:val="both"/>
        <w:rPr>
          <w:rFonts w:ascii="Lato" w:eastAsia="MS PGothic" w:hAnsi="Lato"/>
          <w:szCs w:val="22"/>
        </w:rPr>
      </w:pPr>
    </w:p>
    <w:sectPr w:rsidR="00422EF3" w:rsidRPr="00B56577" w:rsidSect="00B6705E">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188BD" w14:textId="77777777" w:rsidR="000169EF" w:rsidRDefault="000169EF" w:rsidP="00FA568E">
      <w:pPr>
        <w:spacing w:after="0"/>
      </w:pPr>
      <w:r>
        <w:separator/>
      </w:r>
    </w:p>
  </w:endnote>
  <w:endnote w:type="continuationSeparator" w:id="0">
    <w:p w14:paraId="57832BB0" w14:textId="77777777" w:rsidR="000169EF" w:rsidRDefault="000169EF" w:rsidP="00FA568E">
      <w:pPr>
        <w:spacing w:after="0"/>
      </w:pPr>
      <w:r>
        <w:continuationSeparator/>
      </w:r>
    </w:p>
  </w:endnote>
  <w:endnote w:type="continuationNotice" w:id="1">
    <w:p w14:paraId="7095AE2E" w14:textId="77777777" w:rsidR="000169EF" w:rsidRDefault="000169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F767" w14:textId="0493A28B" w:rsidR="0050275A" w:rsidRDefault="0050275A">
    <w:pPr>
      <w:pStyle w:val="Footer"/>
    </w:pPr>
    <w:r>
      <w:rPr>
        <w:noProof/>
      </w:rPr>
      <mc:AlternateContent>
        <mc:Choice Requires="wps">
          <w:drawing>
            <wp:anchor distT="0" distB="0" distL="0" distR="0" simplePos="0" relativeHeight="251667456" behindDoc="0" locked="0" layoutInCell="1" allowOverlap="1" wp14:anchorId="2ECF5AC8" wp14:editId="29AEB75C">
              <wp:simplePos x="635" y="635"/>
              <wp:positionH relativeFrom="page">
                <wp:align>center</wp:align>
              </wp:positionH>
              <wp:positionV relativeFrom="page">
                <wp:align>bottom</wp:align>
              </wp:positionV>
              <wp:extent cx="608965" cy="437515"/>
              <wp:effectExtent l="0" t="0" r="635" b="0"/>
              <wp:wrapNone/>
              <wp:docPr id="1969920309"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437515"/>
                      </a:xfrm>
                      <a:prstGeom prst="rect">
                        <a:avLst/>
                      </a:prstGeom>
                      <a:noFill/>
                      <a:ln>
                        <a:noFill/>
                      </a:ln>
                    </wps:spPr>
                    <wps:txbx>
                      <w:txbxContent>
                        <w:p w14:paraId="746199FF" w14:textId="5F5DB68F" w:rsidR="0050275A" w:rsidRPr="0050275A" w:rsidRDefault="0050275A" w:rsidP="0050275A">
                          <w:pPr>
                            <w:spacing w:after="0"/>
                            <w:rPr>
                              <w:rFonts w:ascii="Calibri" w:eastAsia="Calibri" w:hAnsi="Calibri" w:cs="Calibri"/>
                              <w:noProof/>
                              <w:color w:val="FF0000"/>
                              <w:szCs w:val="22"/>
                            </w:rPr>
                          </w:pPr>
                          <w:r w:rsidRPr="0050275A">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F5AC8" id="_x0000_t202" coordsize="21600,21600" o:spt="202" path="m,l,21600r21600,l21600,xe">
              <v:stroke joinstyle="miter"/>
              <v:path gradientshapeok="t" o:connecttype="rect"/>
            </v:shapetype>
            <v:shape id="Text Box 5" o:spid="_x0000_s1028" type="#_x0000_t202" alt="DCC Public" style="position:absolute;margin-left:0;margin-top:0;width:47.95pt;height:34.4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" filled="f" stroked="f">
              <v:textbox style="mso-fit-shape-to-text:t" inset="0,0,0,15pt">
                <w:txbxContent>
                  <w:p w14:paraId="746199FF" w14:textId="5F5DB68F" w:rsidR="0050275A" w:rsidRPr="0050275A" w:rsidRDefault="0050275A" w:rsidP="0050275A">
                    <w:pPr>
                      <w:spacing w:after="0"/>
                      <w:rPr>
                        <w:rFonts w:ascii="Calibri" w:eastAsia="Calibri" w:hAnsi="Calibri" w:cs="Calibri"/>
                        <w:noProof/>
                        <w:color w:val="FF0000"/>
                        <w:szCs w:val="22"/>
                      </w:rPr>
                    </w:pPr>
                    <w:r w:rsidRPr="0050275A">
                      <w:rPr>
                        <w:rFonts w:ascii="Calibri" w:eastAsia="Calibri" w:hAnsi="Calibri" w:cs="Calibri"/>
                        <w:noProof/>
                        <w:color w:val="FF0000"/>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250B86DF" w:rsidR="00E34ABA" w:rsidRDefault="0050275A" w:rsidP="00F37854">
          <w:pPr>
            <w:pStyle w:val="Footer"/>
            <w:rPr>
              <w:sz w:val="20"/>
              <w:szCs w:val="20"/>
            </w:rPr>
          </w:pPr>
          <w:r>
            <w:rPr>
              <w:noProof/>
              <w:sz w:val="20"/>
              <w:szCs w:val="20"/>
            </w:rPr>
            <mc:AlternateContent>
              <mc:Choice Requires="wps">
                <w:drawing>
                  <wp:anchor distT="0" distB="0" distL="0" distR="0" simplePos="0" relativeHeight="251668480" behindDoc="0" locked="0" layoutInCell="1" allowOverlap="1" wp14:anchorId="4641E3A4" wp14:editId="3F8E1760">
                    <wp:simplePos x="635" y="635"/>
                    <wp:positionH relativeFrom="page">
                      <wp:align>center</wp:align>
                    </wp:positionH>
                    <wp:positionV relativeFrom="page">
                      <wp:align>bottom</wp:align>
                    </wp:positionV>
                    <wp:extent cx="608965" cy="437515"/>
                    <wp:effectExtent l="0" t="0" r="635" b="0"/>
                    <wp:wrapNone/>
                    <wp:docPr id="808515871"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437515"/>
                            </a:xfrm>
                            <a:prstGeom prst="rect">
                              <a:avLst/>
                            </a:prstGeom>
                            <a:noFill/>
                            <a:ln>
                              <a:noFill/>
                            </a:ln>
                          </wps:spPr>
                          <wps:txbx>
                            <w:txbxContent>
                              <w:p w14:paraId="7F5BB0B1" w14:textId="7B9680C4" w:rsidR="0050275A" w:rsidRPr="0050275A" w:rsidRDefault="0050275A" w:rsidP="0050275A">
                                <w:pPr>
                                  <w:spacing w:after="0"/>
                                  <w:rPr>
                                    <w:rFonts w:ascii="Calibri" w:eastAsia="Calibri" w:hAnsi="Calibri" w:cs="Calibri"/>
                                    <w:noProof/>
                                    <w:color w:val="FF0000"/>
                                    <w:szCs w:val="22"/>
                                  </w:rPr>
                                </w:pPr>
                                <w:r w:rsidRPr="0050275A">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1E3A4" id="_x0000_t202" coordsize="21600,21600" o:spt="202" path="m,l,21600r21600,l21600,xe">
                    <v:stroke joinstyle="miter"/>
                    <v:path gradientshapeok="t" o:connecttype="rect"/>
                  </v:shapetype>
                  <v:shape id="Text Box 6" o:spid="_x0000_s1029" type="#_x0000_t202" alt="DCC Public" style="position:absolute;margin-left:0;margin-top:0;width:47.95pt;height:34.4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" filled="f" stroked="f">
                    <v:textbox style="mso-fit-shape-to-text:t" inset="0,0,0,15pt">
                      <w:txbxContent>
                        <w:p w14:paraId="7F5BB0B1" w14:textId="7B9680C4" w:rsidR="0050275A" w:rsidRPr="0050275A" w:rsidRDefault="0050275A" w:rsidP="0050275A">
                          <w:pPr>
                            <w:spacing w:after="0"/>
                            <w:rPr>
                              <w:rFonts w:ascii="Calibri" w:eastAsia="Calibri" w:hAnsi="Calibri" w:cs="Calibri"/>
                              <w:noProof/>
                              <w:color w:val="FF0000"/>
                              <w:szCs w:val="22"/>
                            </w:rPr>
                          </w:pPr>
                          <w:r w:rsidRPr="0050275A">
                            <w:rPr>
                              <w:rFonts w:ascii="Calibri" w:eastAsia="Calibri" w:hAnsi="Calibri" w:cs="Calibri"/>
                              <w:noProof/>
                              <w:color w:val="FF0000"/>
                              <w:szCs w:val="22"/>
                            </w:rPr>
                            <w:t>DCC Public</w:t>
                          </w:r>
                        </w:p>
                      </w:txbxContent>
                    </v:textbox>
                    <w10:wrap anchorx="page" anchory="page"/>
                  </v:shape>
                </w:pict>
              </mc:Fallback>
            </mc:AlternateContent>
          </w:r>
          <w:r w:rsidR="003C6CA0">
            <w:rPr>
              <w:sz w:val="20"/>
              <w:szCs w:val="20"/>
            </w:rPr>
            <w:t>BHP (v1</w:t>
          </w:r>
          <w:r w:rsidR="00E3756E">
            <w:rPr>
              <w:sz w:val="20"/>
              <w:szCs w:val="20"/>
            </w:rPr>
            <w:t>6</w:t>
          </w:r>
          <w:r w:rsidR="003C6CA0">
            <w:rPr>
              <w:sz w:val="20"/>
              <w:szCs w:val="20"/>
            </w:rPr>
            <w:t>)</w:t>
          </w:r>
          <w:r w:rsidR="00EC1501">
            <w:rPr>
              <w:sz w:val="20"/>
              <w:szCs w:val="20"/>
            </w:rPr>
            <w:t xml:space="preserve"> Consultation</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76A5" w14:textId="1194C1F7" w:rsidR="0050275A" w:rsidRDefault="0050275A">
    <w:pPr>
      <w:pStyle w:val="Footer"/>
    </w:pPr>
    <w:r>
      <w:rPr>
        <w:noProof/>
      </w:rPr>
      <mc:AlternateContent>
        <mc:Choice Requires="wps">
          <w:drawing>
            <wp:anchor distT="0" distB="0" distL="0" distR="0" simplePos="0" relativeHeight="251666432" behindDoc="0" locked="0" layoutInCell="1" allowOverlap="1" wp14:anchorId="12E1DB41" wp14:editId="387F8F9A">
              <wp:simplePos x="635" y="635"/>
              <wp:positionH relativeFrom="page">
                <wp:align>center</wp:align>
              </wp:positionH>
              <wp:positionV relativeFrom="page">
                <wp:align>bottom</wp:align>
              </wp:positionV>
              <wp:extent cx="608965" cy="437515"/>
              <wp:effectExtent l="0" t="0" r="635" b="0"/>
              <wp:wrapNone/>
              <wp:docPr id="1684698512"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437515"/>
                      </a:xfrm>
                      <a:prstGeom prst="rect">
                        <a:avLst/>
                      </a:prstGeom>
                      <a:noFill/>
                      <a:ln>
                        <a:noFill/>
                      </a:ln>
                    </wps:spPr>
                    <wps:txbx>
                      <w:txbxContent>
                        <w:p w14:paraId="3D352D36" w14:textId="3C143BC5" w:rsidR="0050275A" w:rsidRPr="0050275A" w:rsidRDefault="0050275A" w:rsidP="0050275A">
                          <w:pPr>
                            <w:spacing w:after="0"/>
                            <w:rPr>
                              <w:rFonts w:ascii="Calibri" w:eastAsia="Calibri" w:hAnsi="Calibri" w:cs="Calibri"/>
                              <w:noProof/>
                              <w:color w:val="FF0000"/>
                              <w:szCs w:val="22"/>
                            </w:rPr>
                          </w:pPr>
                          <w:r w:rsidRPr="0050275A">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1DB41" id="_x0000_t202" coordsize="21600,21600" o:spt="202" path="m,l,21600r21600,l21600,xe">
              <v:stroke joinstyle="miter"/>
              <v:path gradientshapeok="t" o:connecttype="rect"/>
            </v:shapetype>
            <v:shape id="Text Box 4" o:spid="_x0000_s1031" type="#_x0000_t202" alt="DCC Public" style="position:absolute;margin-left:0;margin-top:0;width:47.95pt;height:34.4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" filled="f" stroked="f">
              <v:textbox style="mso-fit-shape-to-text:t" inset="0,0,0,15pt">
                <w:txbxContent>
                  <w:p w14:paraId="3D352D36" w14:textId="3C143BC5" w:rsidR="0050275A" w:rsidRPr="0050275A" w:rsidRDefault="0050275A" w:rsidP="0050275A">
                    <w:pPr>
                      <w:spacing w:after="0"/>
                      <w:rPr>
                        <w:rFonts w:ascii="Calibri" w:eastAsia="Calibri" w:hAnsi="Calibri" w:cs="Calibri"/>
                        <w:noProof/>
                        <w:color w:val="FF0000"/>
                        <w:szCs w:val="22"/>
                      </w:rPr>
                    </w:pPr>
                    <w:r w:rsidRPr="0050275A">
                      <w:rPr>
                        <w:rFonts w:ascii="Calibri" w:eastAsia="Calibri" w:hAnsi="Calibri" w:cs="Calibri"/>
                        <w:noProof/>
                        <w:color w:val="FF0000"/>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7A9BB" w14:textId="77777777" w:rsidR="000169EF" w:rsidRDefault="000169EF" w:rsidP="00FA568E">
      <w:pPr>
        <w:spacing w:after="0"/>
      </w:pPr>
      <w:r>
        <w:separator/>
      </w:r>
    </w:p>
  </w:footnote>
  <w:footnote w:type="continuationSeparator" w:id="0">
    <w:p w14:paraId="2A7AC2AD" w14:textId="77777777" w:rsidR="000169EF" w:rsidRDefault="000169EF" w:rsidP="00FA568E">
      <w:pPr>
        <w:spacing w:after="0"/>
      </w:pPr>
      <w:r>
        <w:continuationSeparator/>
      </w:r>
    </w:p>
  </w:footnote>
  <w:footnote w:type="continuationNotice" w:id="1">
    <w:p w14:paraId="6E74E8B3" w14:textId="77777777" w:rsidR="000169EF" w:rsidRDefault="000169EF">
      <w:pPr>
        <w:spacing w:before="0" w:after="0"/>
      </w:pPr>
    </w:p>
  </w:footnote>
  <w:footnote w:id="2">
    <w:p w14:paraId="3CD9C3A1" w14:textId="34712165" w:rsidR="00BC7ED5" w:rsidRDefault="00BC7ED5">
      <w:pPr>
        <w:pStyle w:val="FootnoteText"/>
      </w:pPr>
      <w:r>
        <w:rPr>
          <w:rStyle w:val="FootnoteReference"/>
        </w:rPr>
        <w:footnoteRef/>
      </w:r>
      <w:r>
        <w:t xml:space="preserve"> </w:t>
      </w:r>
      <w:r w:rsidR="00F73BD3" w:rsidRPr="00F73BD3">
        <w:t>Consultation responses may be published on our website (</w:t>
      </w:r>
      <w:hyperlink r:id="rId1" w:history="1">
        <w:r w:rsidR="00F73BD3" w:rsidRPr="00F73BD3">
          <w:rPr>
            <w:rStyle w:val="Hyperlink"/>
            <w:sz w:val="16"/>
          </w:rPr>
          <w:t>smartdcc.co.uk</w:t>
        </w:r>
      </w:hyperlink>
      <w:r w:rsidR="00F73BD3" w:rsidRPr="00F73BD3">
        <w:t>). Please state clearly in writing whether you want all or any part of your consultation to be treated as confidential. It would be helpful if you could explain to us why you regard the information you have provided as confidential</w:t>
      </w:r>
      <w:r w:rsidR="00F73BD3">
        <w:t xml:space="preserve">. </w:t>
      </w:r>
      <w:r w:rsidR="00AD55EB" w:rsidRPr="00AD55EB">
        <w:t>Please note that responses in their entirety (including any text marked confidential) may be made available to the Department of Energy Security and Net Zero (the Department) and the Gas and Electricity Markets Authority (the Authority). Information provided to the Department or the Authority, including personal information, may be subject to publication or disclosure in accordance with the access to information legislation (primarily the Freedom of Information Act 2000, the Data Protection Act 2018 and the Environmental Information Regulations 2004). If the Department or the Authority receive a request for disclosure of the information,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r w:rsidR="00AD55E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3BE0" w14:textId="49BEA930" w:rsidR="0050275A" w:rsidRDefault="0050275A">
    <w:pPr>
      <w:pStyle w:val="Header"/>
    </w:pPr>
    <w:r>
      <w:rPr>
        <w:noProof/>
      </w:rPr>
      <mc:AlternateContent>
        <mc:Choice Requires="wps">
          <w:drawing>
            <wp:anchor distT="0" distB="0" distL="0" distR="0" simplePos="0" relativeHeight="251664384" behindDoc="0" locked="0" layoutInCell="1" allowOverlap="1" wp14:anchorId="326D632A" wp14:editId="4FA2E805">
              <wp:simplePos x="635" y="635"/>
              <wp:positionH relativeFrom="page">
                <wp:align>center</wp:align>
              </wp:positionH>
              <wp:positionV relativeFrom="page">
                <wp:align>top</wp:align>
              </wp:positionV>
              <wp:extent cx="553720" cy="421640"/>
              <wp:effectExtent l="0" t="0" r="17780" b="16510"/>
              <wp:wrapNone/>
              <wp:docPr id="1913140494"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421640"/>
                      </a:xfrm>
                      <a:prstGeom prst="rect">
                        <a:avLst/>
                      </a:prstGeom>
                      <a:noFill/>
                      <a:ln>
                        <a:noFill/>
                      </a:ln>
                    </wps:spPr>
                    <wps:txbx>
                      <w:txbxContent>
                        <w:p w14:paraId="6F621180" w14:textId="2046502A" w:rsidR="0050275A" w:rsidRPr="0050275A" w:rsidRDefault="0050275A" w:rsidP="0050275A">
                          <w:pPr>
                            <w:spacing w:after="0"/>
                            <w:rPr>
                              <w:rFonts w:ascii="Calibri" w:eastAsia="Calibri" w:hAnsi="Calibri" w:cs="Calibri"/>
                              <w:noProof/>
                              <w:color w:val="FF0000"/>
                              <w:sz w:val="20"/>
                              <w:szCs w:val="20"/>
                            </w:rPr>
                          </w:pPr>
                          <w:r w:rsidRPr="0050275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6D632A" id="_x0000_t202" coordsize="21600,21600" o:spt="202" path="m,l,21600r21600,l21600,xe">
              <v:stroke joinstyle="miter"/>
              <v:path gradientshapeok="t" o:connecttype="rect"/>
            </v:shapetype>
            <v:shape id="Text Box 2" o:spid="_x0000_s1026" type="#_x0000_t202" alt="DCC Public" style="position:absolute;margin-left:0;margin-top:0;width:43.6pt;height:33.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" filled="f" stroked="f">
              <v:textbox style="mso-fit-shape-to-text:t" inset="0,15pt,0,0">
                <w:txbxContent>
                  <w:p w14:paraId="6F621180" w14:textId="2046502A" w:rsidR="0050275A" w:rsidRPr="0050275A" w:rsidRDefault="0050275A" w:rsidP="0050275A">
                    <w:pPr>
                      <w:spacing w:after="0"/>
                      <w:rPr>
                        <w:rFonts w:ascii="Calibri" w:eastAsia="Calibri" w:hAnsi="Calibri" w:cs="Calibri"/>
                        <w:noProof/>
                        <w:color w:val="FF0000"/>
                        <w:sz w:val="20"/>
                        <w:szCs w:val="20"/>
                      </w:rPr>
                    </w:pPr>
                    <w:r w:rsidRPr="0050275A">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82D1" w14:textId="56B50A72" w:rsidR="0052508C" w:rsidRPr="00B56577" w:rsidRDefault="0050275A" w:rsidP="0052508C">
    <w:pPr>
      <w:pStyle w:val="DocumentControlHeading"/>
      <w:rPr>
        <w:rFonts w:ascii="Lato" w:hAnsi="Lato"/>
      </w:rPr>
    </w:pPr>
    <w:r>
      <w:rPr>
        <w:rFonts w:ascii="Lato" w:hAnsi="Lato"/>
        <w:noProof/>
      </w:rPr>
      <mc:AlternateContent>
        <mc:Choice Requires="wps">
          <w:drawing>
            <wp:anchor distT="0" distB="0" distL="0" distR="0" simplePos="0" relativeHeight="251665408" behindDoc="0" locked="0" layoutInCell="1" allowOverlap="1" wp14:anchorId="7A5E9A3E" wp14:editId="66B8301A">
              <wp:simplePos x="635" y="635"/>
              <wp:positionH relativeFrom="page">
                <wp:align>center</wp:align>
              </wp:positionH>
              <wp:positionV relativeFrom="page">
                <wp:align>top</wp:align>
              </wp:positionV>
              <wp:extent cx="553720" cy="421640"/>
              <wp:effectExtent l="0" t="0" r="17780" b="16510"/>
              <wp:wrapNone/>
              <wp:docPr id="2098237933"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421640"/>
                      </a:xfrm>
                      <a:prstGeom prst="rect">
                        <a:avLst/>
                      </a:prstGeom>
                      <a:noFill/>
                      <a:ln>
                        <a:noFill/>
                      </a:ln>
                    </wps:spPr>
                    <wps:txbx>
                      <w:txbxContent>
                        <w:p w14:paraId="6BDF31F1" w14:textId="6C8BD3D3" w:rsidR="0050275A" w:rsidRPr="0050275A" w:rsidRDefault="0050275A" w:rsidP="0050275A">
                          <w:pPr>
                            <w:spacing w:after="0"/>
                            <w:rPr>
                              <w:rFonts w:ascii="Calibri" w:eastAsia="Calibri" w:hAnsi="Calibri" w:cs="Calibri"/>
                              <w:noProof/>
                              <w:color w:val="FF0000"/>
                              <w:sz w:val="20"/>
                              <w:szCs w:val="20"/>
                            </w:rPr>
                          </w:pPr>
                          <w:r w:rsidRPr="0050275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5E9A3E" id="_x0000_t202" coordsize="21600,21600" o:spt="202" path="m,l,21600r21600,l21600,xe">
              <v:stroke joinstyle="miter"/>
              <v:path gradientshapeok="t" o:connecttype="rect"/>
            </v:shapetype>
            <v:shape id="Text Box 3" o:spid="_x0000_s1027" type="#_x0000_t202" alt="DCC Public" style="position:absolute;margin-left:0;margin-top:0;width:43.6pt;height:33.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" filled="f" stroked="f">
              <v:textbox style="mso-fit-shape-to-text:t" inset="0,15pt,0,0">
                <w:txbxContent>
                  <w:p w14:paraId="6BDF31F1" w14:textId="6C8BD3D3" w:rsidR="0050275A" w:rsidRPr="0050275A" w:rsidRDefault="0050275A" w:rsidP="0050275A">
                    <w:pPr>
                      <w:spacing w:after="0"/>
                      <w:rPr>
                        <w:rFonts w:ascii="Calibri" w:eastAsia="Calibri" w:hAnsi="Calibri" w:cs="Calibri"/>
                        <w:noProof/>
                        <w:color w:val="FF0000"/>
                        <w:sz w:val="20"/>
                        <w:szCs w:val="20"/>
                      </w:rPr>
                    </w:pPr>
                    <w:r w:rsidRPr="0050275A">
                      <w:rPr>
                        <w:rFonts w:ascii="Calibri" w:eastAsia="Calibri" w:hAnsi="Calibri" w:cs="Calibri"/>
                        <w:noProof/>
                        <w:color w:val="FF0000"/>
                        <w:sz w:val="20"/>
                        <w:szCs w:val="20"/>
                      </w:rPr>
                      <w:t>DCC Public</w:t>
                    </w:r>
                  </w:p>
                </w:txbxContent>
              </v:textbox>
              <w10:wrap anchorx="page" anchory="page"/>
            </v:shape>
          </w:pict>
        </mc:Fallback>
      </mc:AlternateContent>
    </w:r>
    <w:r w:rsidR="0052508C" w:rsidRPr="00B56577">
      <w:rPr>
        <w:rFonts w:ascii="Lato" w:hAnsi="Lato"/>
      </w:rPr>
      <w:t>Response to</w:t>
    </w:r>
    <w:r w:rsidR="00201D17" w:rsidRPr="00B56577">
      <w:rPr>
        <w:rFonts w:ascii="Lato" w:hAnsi="Lato"/>
      </w:rPr>
      <w:t xml:space="preserve"> </w:t>
    </w:r>
    <w:r w:rsidR="001A79DF">
      <w:rPr>
        <w:rFonts w:ascii="Lato" w:hAnsi="Lato"/>
      </w:rPr>
      <w:t>DCC</w:t>
    </w:r>
    <w:r w:rsidR="000D5C57">
      <w:rPr>
        <w:rFonts w:ascii="Lato" w:hAnsi="Lato"/>
      </w:rPr>
      <w:t xml:space="preserve"> consultation on the </w:t>
    </w:r>
    <w:r w:rsidR="001A79DF">
      <w:rPr>
        <w:rFonts w:ascii="Lato" w:hAnsi="Lato"/>
      </w:rPr>
      <w:t>DCC Business Handover Plan (v1</w:t>
    </w:r>
    <w:r w:rsidR="00E3756E">
      <w:rPr>
        <w:rFonts w:ascii="Lato" w:hAnsi="Lato"/>
      </w:rPr>
      <w:t>6</w:t>
    </w:r>
    <w:r w:rsidR="001A79DF">
      <w:rPr>
        <w:rFonts w:ascii="Lato" w:hAnsi="Lato"/>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CB15" w14:textId="41465447" w:rsidR="0050275A" w:rsidRDefault="0050275A">
    <w:pPr>
      <w:pStyle w:val="Header"/>
    </w:pPr>
    <w:r>
      <w:rPr>
        <w:noProof/>
      </w:rPr>
      <mc:AlternateContent>
        <mc:Choice Requires="wps">
          <w:drawing>
            <wp:anchor distT="0" distB="0" distL="0" distR="0" simplePos="0" relativeHeight="251663360" behindDoc="0" locked="0" layoutInCell="1" allowOverlap="1" wp14:anchorId="421BECCD" wp14:editId="441A1493">
              <wp:simplePos x="635" y="635"/>
              <wp:positionH relativeFrom="page">
                <wp:align>center</wp:align>
              </wp:positionH>
              <wp:positionV relativeFrom="page">
                <wp:align>top</wp:align>
              </wp:positionV>
              <wp:extent cx="553720" cy="421640"/>
              <wp:effectExtent l="0" t="0" r="17780" b="16510"/>
              <wp:wrapNone/>
              <wp:docPr id="661336590"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421640"/>
                      </a:xfrm>
                      <a:prstGeom prst="rect">
                        <a:avLst/>
                      </a:prstGeom>
                      <a:noFill/>
                      <a:ln>
                        <a:noFill/>
                      </a:ln>
                    </wps:spPr>
                    <wps:txbx>
                      <w:txbxContent>
                        <w:p w14:paraId="5DA6BB65" w14:textId="606FF160" w:rsidR="0050275A" w:rsidRPr="0050275A" w:rsidRDefault="0050275A" w:rsidP="0050275A">
                          <w:pPr>
                            <w:spacing w:after="0"/>
                            <w:rPr>
                              <w:rFonts w:ascii="Calibri" w:eastAsia="Calibri" w:hAnsi="Calibri" w:cs="Calibri"/>
                              <w:noProof/>
                              <w:color w:val="FF0000"/>
                              <w:sz w:val="20"/>
                              <w:szCs w:val="20"/>
                            </w:rPr>
                          </w:pPr>
                          <w:r w:rsidRPr="0050275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BECCD" id="_x0000_t202" coordsize="21600,21600" o:spt="202" path="m,l,21600r21600,l21600,xe">
              <v:stroke joinstyle="miter"/>
              <v:path gradientshapeok="t" o:connecttype="rect"/>
            </v:shapetype>
            <v:shape id="Text Box 1" o:spid="_x0000_s1030" type="#_x0000_t202" alt="DCC Public" style="position:absolute;margin-left:0;margin-top:0;width:43.6pt;height:33.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" filled="f" stroked="f">
              <v:textbox style="mso-fit-shape-to-text:t" inset="0,15pt,0,0">
                <w:txbxContent>
                  <w:p w14:paraId="5DA6BB65" w14:textId="606FF160" w:rsidR="0050275A" w:rsidRPr="0050275A" w:rsidRDefault="0050275A" w:rsidP="0050275A">
                    <w:pPr>
                      <w:spacing w:after="0"/>
                      <w:rPr>
                        <w:rFonts w:ascii="Calibri" w:eastAsia="Calibri" w:hAnsi="Calibri" w:cs="Calibri"/>
                        <w:noProof/>
                        <w:color w:val="FF0000"/>
                        <w:sz w:val="20"/>
                        <w:szCs w:val="20"/>
                      </w:rPr>
                    </w:pPr>
                    <w:r w:rsidRPr="0050275A">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490433">
    <w:abstractNumId w:val="2"/>
  </w:num>
  <w:num w:numId="2" w16cid:durableId="1605572338">
    <w:abstractNumId w:val="0"/>
  </w:num>
  <w:num w:numId="3" w16cid:durableId="1226914114">
    <w:abstractNumId w:val="20"/>
  </w:num>
  <w:num w:numId="4" w16cid:durableId="1223830764">
    <w:abstractNumId w:val="26"/>
  </w:num>
  <w:num w:numId="5" w16cid:durableId="645664939">
    <w:abstractNumId w:val="28"/>
  </w:num>
  <w:num w:numId="6" w16cid:durableId="546650569">
    <w:abstractNumId w:val="14"/>
  </w:num>
  <w:num w:numId="7" w16cid:durableId="1813059216">
    <w:abstractNumId w:val="7"/>
  </w:num>
  <w:num w:numId="8" w16cid:durableId="2033220966">
    <w:abstractNumId w:val="10"/>
  </w:num>
  <w:num w:numId="9" w16cid:durableId="1914702141">
    <w:abstractNumId w:val="4"/>
  </w:num>
  <w:num w:numId="10" w16cid:durableId="1376851018">
    <w:abstractNumId w:val="12"/>
  </w:num>
  <w:num w:numId="11" w16cid:durableId="1449617638">
    <w:abstractNumId w:val="15"/>
  </w:num>
  <w:num w:numId="12" w16cid:durableId="956641396">
    <w:abstractNumId w:val="19"/>
  </w:num>
  <w:num w:numId="13" w16cid:durableId="348720779">
    <w:abstractNumId w:val="30"/>
  </w:num>
  <w:num w:numId="14" w16cid:durableId="1872722695">
    <w:abstractNumId w:val="1"/>
  </w:num>
  <w:num w:numId="15" w16cid:durableId="1163738551">
    <w:abstractNumId w:val="25"/>
  </w:num>
  <w:num w:numId="16" w16cid:durableId="839321112">
    <w:abstractNumId w:val="22"/>
  </w:num>
  <w:num w:numId="17" w16cid:durableId="1133864700">
    <w:abstractNumId w:val="24"/>
  </w:num>
  <w:num w:numId="18" w16cid:durableId="75637264">
    <w:abstractNumId w:val="11"/>
  </w:num>
  <w:num w:numId="19" w16cid:durableId="1566067005">
    <w:abstractNumId w:val="8"/>
  </w:num>
  <w:num w:numId="20" w16cid:durableId="1428306469">
    <w:abstractNumId w:val="3"/>
  </w:num>
  <w:num w:numId="21" w16cid:durableId="1219786140">
    <w:abstractNumId w:val="13"/>
  </w:num>
  <w:num w:numId="22" w16cid:durableId="553472640">
    <w:abstractNumId w:val="21"/>
  </w:num>
  <w:num w:numId="23" w16cid:durableId="1596669570">
    <w:abstractNumId w:val="20"/>
  </w:num>
  <w:num w:numId="24" w16cid:durableId="1352756592">
    <w:abstractNumId w:val="23"/>
  </w:num>
  <w:num w:numId="25" w16cid:durableId="817653496">
    <w:abstractNumId w:val="27"/>
  </w:num>
  <w:num w:numId="26" w16cid:durableId="223613233">
    <w:abstractNumId w:val="29"/>
  </w:num>
  <w:num w:numId="27" w16cid:durableId="1466005572">
    <w:abstractNumId w:val="9"/>
  </w:num>
  <w:num w:numId="28" w16cid:durableId="505218430">
    <w:abstractNumId w:val="16"/>
  </w:num>
  <w:num w:numId="29" w16cid:durableId="269512693">
    <w:abstractNumId w:val="17"/>
  </w:num>
  <w:num w:numId="30" w16cid:durableId="199167186">
    <w:abstractNumId w:val="6"/>
  </w:num>
  <w:num w:numId="31" w16cid:durableId="1876573710">
    <w:abstractNumId w:val="32"/>
  </w:num>
  <w:num w:numId="32" w16cid:durableId="688145661">
    <w:abstractNumId w:val="5"/>
  </w:num>
  <w:num w:numId="33" w16cid:durableId="1035077202">
    <w:abstractNumId w:val="18"/>
  </w:num>
  <w:num w:numId="34" w16cid:durableId="513805101">
    <w:abstractNumId w:val="31"/>
  </w:num>
  <w:num w:numId="35" w16cid:durableId="833491217">
    <w:abstractNumId w:val="30"/>
  </w:num>
  <w:num w:numId="36" w16cid:durableId="1313607884">
    <w:abstractNumId w:val="30"/>
  </w:num>
  <w:num w:numId="37" w16cid:durableId="1092973961">
    <w:abstractNumId w:val="30"/>
  </w:num>
  <w:num w:numId="38" w16cid:durableId="188987181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9EF"/>
    <w:rsid w:val="00016A1E"/>
    <w:rsid w:val="00016D9F"/>
    <w:rsid w:val="00017238"/>
    <w:rsid w:val="000176CF"/>
    <w:rsid w:val="00017801"/>
    <w:rsid w:val="00022890"/>
    <w:rsid w:val="00022B36"/>
    <w:rsid w:val="00022DCC"/>
    <w:rsid w:val="000248BC"/>
    <w:rsid w:val="00025945"/>
    <w:rsid w:val="00030033"/>
    <w:rsid w:val="00030450"/>
    <w:rsid w:val="00030A76"/>
    <w:rsid w:val="00031E3C"/>
    <w:rsid w:val="00032845"/>
    <w:rsid w:val="00032C08"/>
    <w:rsid w:val="00033289"/>
    <w:rsid w:val="00033945"/>
    <w:rsid w:val="0003463F"/>
    <w:rsid w:val="00034FB8"/>
    <w:rsid w:val="000369DB"/>
    <w:rsid w:val="00040582"/>
    <w:rsid w:val="00040EC8"/>
    <w:rsid w:val="00041C64"/>
    <w:rsid w:val="00041C96"/>
    <w:rsid w:val="000431FA"/>
    <w:rsid w:val="00043637"/>
    <w:rsid w:val="00044E8C"/>
    <w:rsid w:val="000530A4"/>
    <w:rsid w:val="00055BB5"/>
    <w:rsid w:val="00056367"/>
    <w:rsid w:val="00056889"/>
    <w:rsid w:val="000574A0"/>
    <w:rsid w:val="00062D5C"/>
    <w:rsid w:val="00064A57"/>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21B5"/>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C7AB5"/>
    <w:rsid w:val="000D1C40"/>
    <w:rsid w:val="000D3331"/>
    <w:rsid w:val="000D3469"/>
    <w:rsid w:val="000D4374"/>
    <w:rsid w:val="000D46DC"/>
    <w:rsid w:val="000D5C57"/>
    <w:rsid w:val="000D626B"/>
    <w:rsid w:val="000D7209"/>
    <w:rsid w:val="000D7ACA"/>
    <w:rsid w:val="000E100A"/>
    <w:rsid w:val="000E190B"/>
    <w:rsid w:val="000E2EDB"/>
    <w:rsid w:val="000E708D"/>
    <w:rsid w:val="000E74AC"/>
    <w:rsid w:val="000F0AB8"/>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4FF"/>
    <w:rsid w:val="00113FB8"/>
    <w:rsid w:val="001142F7"/>
    <w:rsid w:val="001148E9"/>
    <w:rsid w:val="001149F2"/>
    <w:rsid w:val="00115156"/>
    <w:rsid w:val="001154B4"/>
    <w:rsid w:val="00115CB7"/>
    <w:rsid w:val="001166AE"/>
    <w:rsid w:val="00117114"/>
    <w:rsid w:val="00117ECF"/>
    <w:rsid w:val="0012147B"/>
    <w:rsid w:val="00123C59"/>
    <w:rsid w:val="001248AB"/>
    <w:rsid w:val="00125710"/>
    <w:rsid w:val="001267C5"/>
    <w:rsid w:val="001279DF"/>
    <w:rsid w:val="0013164C"/>
    <w:rsid w:val="00133633"/>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A79DF"/>
    <w:rsid w:val="001B0F68"/>
    <w:rsid w:val="001B0FC8"/>
    <w:rsid w:val="001B19F6"/>
    <w:rsid w:val="001B1AC0"/>
    <w:rsid w:val="001B2AE7"/>
    <w:rsid w:val="001B2FAE"/>
    <w:rsid w:val="001B5CEE"/>
    <w:rsid w:val="001B6690"/>
    <w:rsid w:val="001B7475"/>
    <w:rsid w:val="001B7A62"/>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D17"/>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5DCC"/>
    <w:rsid w:val="002B6D09"/>
    <w:rsid w:val="002C168B"/>
    <w:rsid w:val="002C2B39"/>
    <w:rsid w:val="002C48A3"/>
    <w:rsid w:val="002C4A1A"/>
    <w:rsid w:val="002C4C22"/>
    <w:rsid w:val="002C57D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68"/>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1031"/>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456"/>
    <w:rsid w:val="00347A8F"/>
    <w:rsid w:val="00350615"/>
    <w:rsid w:val="00350707"/>
    <w:rsid w:val="00350A9A"/>
    <w:rsid w:val="00351134"/>
    <w:rsid w:val="00351685"/>
    <w:rsid w:val="003536E3"/>
    <w:rsid w:val="003568B8"/>
    <w:rsid w:val="003578AF"/>
    <w:rsid w:val="00357D66"/>
    <w:rsid w:val="00360B1C"/>
    <w:rsid w:val="00360D23"/>
    <w:rsid w:val="00364B0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6860"/>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1035"/>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CA0"/>
    <w:rsid w:val="003C6F86"/>
    <w:rsid w:val="003D0452"/>
    <w:rsid w:val="003D07F5"/>
    <w:rsid w:val="003D1955"/>
    <w:rsid w:val="003D529C"/>
    <w:rsid w:val="003D5559"/>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6FA"/>
    <w:rsid w:val="00412A22"/>
    <w:rsid w:val="00413255"/>
    <w:rsid w:val="00415690"/>
    <w:rsid w:val="00415696"/>
    <w:rsid w:val="0041569B"/>
    <w:rsid w:val="00420D92"/>
    <w:rsid w:val="0042172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0339"/>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8E8"/>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75A"/>
    <w:rsid w:val="00502E97"/>
    <w:rsid w:val="005036B6"/>
    <w:rsid w:val="005052B5"/>
    <w:rsid w:val="005062C0"/>
    <w:rsid w:val="00506B1D"/>
    <w:rsid w:val="0050706D"/>
    <w:rsid w:val="00507C91"/>
    <w:rsid w:val="0051086E"/>
    <w:rsid w:val="005125F5"/>
    <w:rsid w:val="005126C9"/>
    <w:rsid w:val="005139D5"/>
    <w:rsid w:val="00514FC6"/>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1C5D"/>
    <w:rsid w:val="00542352"/>
    <w:rsid w:val="00542F7C"/>
    <w:rsid w:val="00543602"/>
    <w:rsid w:val="0054534B"/>
    <w:rsid w:val="005465FC"/>
    <w:rsid w:val="00547C14"/>
    <w:rsid w:val="00547F50"/>
    <w:rsid w:val="00550C2B"/>
    <w:rsid w:val="00550E0D"/>
    <w:rsid w:val="005521F5"/>
    <w:rsid w:val="00553107"/>
    <w:rsid w:val="00553837"/>
    <w:rsid w:val="00555194"/>
    <w:rsid w:val="005559E1"/>
    <w:rsid w:val="005564AD"/>
    <w:rsid w:val="00556A4A"/>
    <w:rsid w:val="00560DF2"/>
    <w:rsid w:val="00565B42"/>
    <w:rsid w:val="005661A9"/>
    <w:rsid w:val="00566F5B"/>
    <w:rsid w:val="00570FE3"/>
    <w:rsid w:val="00571197"/>
    <w:rsid w:val="0057146A"/>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D3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B7293"/>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0E90"/>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3C3"/>
    <w:rsid w:val="00610FEF"/>
    <w:rsid w:val="006112C6"/>
    <w:rsid w:val="006121D1"/>
    <w:rsid w:val="00613975"/>
    <w:rsid w:val="00614DBC"/>
    <w:rsid w:val="00617262"/>
    <w:rsid w:val="0062022E"/>
    <w:rsid w:val="00620282"/>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374E9"/>
    <w:rsid w:val="00642AF2"/>
    <w:rsid w:val="00644598"/>
    <w:rsid w:val="00644A88"/>
    <w:rsid w:val="006469EB"/>
    <w:rsid w:val="00647DE9"/>
    <w:rsid w:val="00650BAD"/>
    <w:rsid w:val="00650D99"/>
    <w:rsid w:val="00650F48"/>
    <w:rsid w:val="0065146C"/>
    <w:rsid w:val="00651784"/>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3EEB"/>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0407"/>
    <w:rsid w:val="006921E2"/>
    <w:rsid w:val="00692A0B"/>
    <w:rsid w:val="00693A7D"/>
    <w:rsid w:val="00693EBD"/>
    <w:rsid w:val="00694EB1"/>
    <w:rsid w:val="00695955"/>
    <w:rsid w:val="006962F1"/>
    <w:rsid w:val="00696A0F"/>
    <w:rsid w:val="00697328"/>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208"/>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C7"/>
    <w:rsid w:val="006E010B"/>
    <w:rsid w:val="006E0C28"/>
    <w:rsid w:val="006E26D9"/>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E3C"/>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888"/>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BF2"/>
    <w:rsid w:val="007A5519"/>
    <w:rsid w:val="007A5881"/>
    <w:rsid w:val="007A589F"/>
    <w:rsid w:val="007A7CD8"/>
    <w:rsid w:val="007B0945"/>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37E"/>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5AA"/>
    <w:rsid w:val="007E6E1B"/>
    <w:rsid w:val="007E6F6A"/>
    <w:rsid w:val="007E7802"/>
    <w:rsid w:val="007F1139"/>
    <w:rsid w:val="007F20DA"/>
    <w:rsid w:val="007F219F"/>
    <w:rsid w:val="007F23AB"/>
    <w:rsid w:val="007F345B"/>
    <w:rsid w:val="007F35F8"/>
    <w:rsid w:val="007F3A28"/>
    <w:rsid w:val="007F3B3F"/>
    <w:rsid w:val="007F3B85"/>
    <w:rsid w:val="007F4840"/>
    <w:rsid w:val="008014A3"/>
    <w:rsid w:val="00802E7F"/>
    <w:rsid w:val="0080336B"/>
    <w:rsid w:val="00803D6C"/>
    <w:rsid w:val="00804B17"/>
    <w:rsid w:val="00805669"/>
    <w:rsid w:val="00810111"/>
    <w:rsid w:val="008102F3"/>
    <w:rsid w:val="00811319"/>
    <w:rsid w:val="00812636"/>
    <w:rsid w:val="00812AF2"/>
    <w:rsid w:val="008141BD"/>
    <w:rsid w:val="008149F2"/>
    <w:rsid w:val="0081588D"/>
    <w:rsid w:val="00815AED"/>
    <w:rsid w:val="00816328"/>
    <w:rsid w:val="00816C33"/>
    <w:rsid w:val="00817EE8"/>
    <w:rsid w:val="00821976"/>
    <w:rsid w:val="0082203F"/>
    <w:rsid w:val="00823CF0"/>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30A"/>
    <w:rsid w:val="00875442"/>
    <w:rsid w:val="008763C7"/>
    <w:rsid w:val="00877E13"/>
    <w:rsid w:val="0088117E"/>
    <w:rsid w:val="00882708"/>
    <w:rsid w:val="008835ED"/>
    <w:rsid w:val="00884584"/>
    <w:rsid w:val="00885366"/>
    <w:rsid w:val="00887BC3"/>
    <w:rsid w:val="00893091"/>
    <w:rsid w:val="00895B89"/>
    <w:rsid w:val="00895F1A"/>
    <w:rsid w:val="00896606"/>
    <w:rsid w:val="00897632"/>
    <w:rsid w:val="008A10C5"/>
    <w:rsid w:val="008A1C99"/>
    <w:rsid w:val="008A2116"/>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1CBE"/>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60A"/>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4DA0"/>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6194"/>
    <w:rsid w:val="00967ED8"/>
    <w:rsid w:val="009723C9"/>
    <w:rsid w:val="00973C8C"/>
    <w:rsid w:val="00974F0F"/>
    <w:rsid w:val="0097637D"/>
    <w:rsid w:val="00976397"/>
    <w:rsid w:val="00977677"/>
    <w:rsid w:val="00980733"/>
    <w:rsid w:val="00980839"/>
    <w:rsid w:val="009823B6"/>
    <w:rsid w:val="009837B9"/>
    <w:rsid w:val="009839E2"/>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B7A1C"/>
    <w:rsid w:val="009C111C"/>
    <w:rsid w:val="009C2F78"/>
    <w:rsid w:val="009C335B"/>
    <w:rsid w:val="009C3D84"/>
    <w:rsid w:val="009C5345"/>
    <w:rsid w:val="009C65DA"/>
    <w:rsid w:val="009C685F"/>
    <w:rsid w:val="009C6966"/>
    <w:rsid w:val="009C6F0C"/>
    <w:rsid w:val="009C7AD3"/>
    <w:rsid w:val="009C7F81"/>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1153"/>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19F5"/>
    <w:rsid w:val="00A8210A"/>
    <w:rsid w:val="00A83B10"/>
    <w:rsid w:val="00A83B23"/>
    <w:rsid w:val="00A8498E"/>
    <w:rsid w:val="00A8523F"/>
    <w:rsid w:val="00A87136"/>
    <w:rsid w:val="00A87CA9"/>
    <w:rsid w:val="00A92F82"/>
    <w:rsid w:val="00A94C54"/>
    <w:rsid w:val="00A95E22"/>
    <w:rsid w:val="00A9763E"/>
    <w:rsid w:val="00AA16A9"/>
    <w:rsid w:val="00AA46DD"/>
    <w:rsid w:val="00AA7448"/>
    <w:rsid w:val="00AA7A58"/>
    <w:rsid w:val="00AA7EDE"/>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55EB"/>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4FC1"/>
    <w:rsid w:val="00B1580A"/>
    <w:rsid w:val="00B16405"/>
    <w:rsid w:val="00B16646"/>
    <w:rsid w:val="00B16F12"/>
    <w:rsid w:val="00B17F96"/>
    <w:rsid w:val="00B20ACD"/>
    <w:rsid w:val="00B245E4"/>
    <w:rsid w:val="00B25035"/>
    <w:rsid w:val="00B26605"/>
    <w:rsid w:val="00B2678A"/>
    <w:rsid w:val="00B26C6B"/>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629"/>
    <w:rsid w:val="00B42EDB"/>
    <w:rsid w:val="00B44403"/>
    <w:rsid w:val="00B449D6"/>
    <w:rsid w:val="00B458FE"/>
    <w:rsid w:val="00B45C73"/>
    <w:rsid w:val="00B45E0D"/>
    <w:rsid w:val="00B475D5"/>
    <w:rsid w:val="00B4780D"/>
    <w:rsid w:val="00B50B92"/>
    <w:rsid w:val="00B51605"/>
    <w:rsid w:val="00B51E7E"/>
    <w:rsid w:val="00B5420C"/>
    <w:rsid w:val="00B542AE"/>
    <w:rsid w:val="00B545FA"/>
    <w:rsid w:val="00B56160"/>
    <w:rsid w:val="00B56577"/>
    <w:rsid w:val="00B574EE"/>
    <w:rsid w:val="00B5779E"/>
    <w:rsid w:val="00B57915"/>
    <w:rsid w:val="00B57944"/>
    <w:rsid w:val="00B603BD"/>
    <w:rsid w:val="00B60AA2"/>
    <w:rsid w:val="00B6226E"/>
    <w:rsid w:val="00B624D8"/>
    <w:rsid w:val="00B6377A"/>
    <w:rsid w:val="00B63B2F"/>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280"/>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1CD2"/>
    <w:rsid w:val="00BB2327"/>
    <w:rsid w:val="00BB263C"/>
    <w:rsid w:val="00BB2D3F"/>
    <w:rsid w:val="00BB5A74"/>
    <w:rsid w:val="00BB67F3"/>
    <w:rsid w:val="00BC1C0B"/>
    <w:rsid w:val="00BC407B"/>
    <w:rsid w:val="00BC4391"/>
    <w:rsid w:val="00BC6DEA"/>
    <w:rsid w:val="00BC7ED5"/>
    <w:rsid w:val="00BD0879"/>
    <w:rsid w:val="00BD0A79"/>
    <w:rsid w:val="00BD0DB1"/>
    <w:rsid w:val="00BD0EC3"/>
    <w:rsid w:val="00BD2711"/>
    <w:rsid w:val="00BD2A55"/>
    <w:rsid w:val="00BD3308"/>
    <w:rsid w:val="00BD393B"/>
    <w:rsid w:val="00BD3E0F"/>
    <w:rsid w:val="00BD4D78"/>
    <w:rsid w:val="00BD53DC"/>
    <w:rsid w:val="00BD62B7"/>
    <w:rsid w:val="00BD658E"/>
    <w:rsid w:val="00BD65BE"/>
    <w:rsid w:val="00BE12DC"/>
    <w:rsid w:val="00BE15B3"/>
    <w:rsid w:val="00BE1E21"/>
    <w:rsid w:val="00BE1E5E"/>
    <w:rsid w:val="00BE2C43"/>
    <w:rsid w:val="00BE3AB8"/>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2FC1"/>
    <w:rsid w:val="00BF3126"/>
    <w:rsid w:val="00BF3583"/>
    <w:rsid w:val="00BF413D"/>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7A2"/>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1143"/>
    <w:rsid w:val="00C522DE"/>
    <w:rsid w:val="00C523AF"/>
    <w:rsid w:val="00C5272D"/>
    <w:rsid w:val="00C529F4"/>
    <w:rsid w:val="00C52DAE"/>
    <w:rsid w:val="00C532AE"/>
    <w:rsid w:val="00C53F39"/>
    <w:rsid w:val="00C5429E"/>
    <w:rsid w:val="00C54580"/>
    <w:rsid w:val="00C5478E"/>
    <w:rsid w:val="00C55AD1"/>
    <w:rsid w:val="00C56E36"/>
    <w:rsid w:val="00C5710F"/>
    <w:rsid w:val="00C57458"/>
    <w:rsid w:val="00C6125D"/>
    <w:rsid w:val="00C61661"/>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3F6A"/>
    <w:rsid w:val="00C9492B"/>
    <w:rsid w:val="00C95BD8"/>
    <w:rsid w:val="00C95CAE"/>
    <w:rsid w:val="00C96081"/>
    <w:rsid w:val="00C97578"/>
    <w:rsid w:val="00C97961"/>
    <w:rsid w:val="00C97EA8"/>
    <w:rsid w:val="00CA03F5"/>
    <w:rsid w:val="00CA2082"/>
    <w:rsid w:val="00CA3378"/>
    <w:rsid w:val="00CA4D07"/>
    <w:rsid w:val="00CA5744"/>
    <w:rsid w:val="00CA5AE5"/>
    <w:rsid w:val="00CA67D5"/>
    <w:rsid w:val="00CA7FAF"/>
    <w:rsid w:val="00CB0C32"/>
    <w:rsid w:val="00CB22DF"/>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C7789"/>
    <w:rsid w:val="00CD25AF"/>
    <w:rsid w:val="00CD2C22"/>
    <w:rsid w:val="00CD32D6"/>
    <w:rsid w:val="00CD6B86"/>
    <w:rsid w:val="00CD7613"/>
    <w:rsid w:val="00CE05C6"/>
    <w:rsid w:val="00CE1ADE"/>
    <w:rsid w:val="00CE1F09"/>
    <w:rsid w:val="00CE2865"/>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126"/>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340B"/>
    <w:rsid w:val="00D44A3F"/>
    <w:rsid w:val="00D4515E"/>
    <w:rsid w:val="00D4554D"/>
    <w:rsid w:val="00D457D8"/>
    <w:rsid w:val="00D45A44"/>
    <w:rsid w:val="00D46547"/>
    <w:rsid w:val="00D46E89"/>
    <w:rsid w:val="00D474D1"/>
    <w:rsid w:val="00D47BBE"/>
    <w:rsid w:val="00D52006"/>
    <w:rsid w:val="00D52225"/>
    <w:rsid w:val="00D528E9"/>
    <w:rsid w:val="00D53F47"/>
    <w:rsid w:val="00D545B1"/>
    <w:rsid w:val="00D5522E"/>
    <w:rsid w:val="00D552B0"/>
    <w:rsid w:val="00D554D9"/>
    <w:rsid w:val="00D56154"/>
    <w:rsid w:val="00D57926"/>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641"/>
    <w:rsid w:val="00D87D62"/>
    <w:rsid w:val="00D87E2D"/>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2186"/>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64A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2F12"/>
    <w:rsid w:val="00E1306A"/>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3000"/>
    <w:rsid w:val="00E34458"/>
    <w:rsid w:val="00E34740"/>
    <w:rsid w:val="00E34975"/>
    <w:rsid w:val="00E34ABA"/>
    <w:rsid w:val="00E35C6C"/>
    <w:rsid w:val="00E35CF1"/>
    <w:rsid w:val="00E36196"/>
    <w:rsid w:val="00E372B9"/>
    <w:rsid w:val="00E3756E"/>
    <w:rsid w:val="00E4093D"/>
    <w:rsid w:val="00E40BE4"/>
    <w:rsid w:val="00E417F0"/>
    <w:rsid w:val="00E425D4"/>
    <w:rsid w:val="00E4333A"/>
    <w:rsid w:val="00E439DC"/>
    <w:rsid w:val="00E43EB0"/>
    <w:rsid w:val="00E44371"/>
    <w:rsid w:val="00E4440E"/>
    <w:rsid w:val="00E4483E"/>
    <w:rsid w:val="00E45262"/>
    <w:rsid w:val="00E465E3"/>
    <w:rsid w:val="00E46DD8"/>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469"/>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12CE"/>
    <w:rsid w:val="00EB2061"/>
    <w:rsid w:val="00EB28AB"/>
    <w:rsid w:val="00EB2A97"/>
    <w:rsid w:val="00EB6381"/>
    <w:rsid w:val="00EB70B5"/>
    <w:rsid w:val="00EB7742"/>
    <w:rsid w:val="00EC0AAD"/>
    <w:rsid w:val="00EC1501"/>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077A"/>
    <w:rsid w:val="00EE115B"/>
    <w:rsid w:val="00EE231F"/>
    <w:rsid w:val="00EE23C3"/>
    <w:rsid w:val="00EE3462"/>
    <w:rsid w:val="00EE56A6"/>
    <w:rsid w:val="00EE5831"/>
    <w:rsid w:val="00EE5A03"/>
    <w:rsid w:val="00EE7201"/>
    <w:rsid w:val="00EE7215"/>
    <w:rsid w:val="00EE752A"/>
    <w:rsid w:val="00EE782C"/>
    <w:rsid w:val="00EF1414"/>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09D"/>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6B1"/>
    <w:rsid w:val="00F67D3F"/>
    <w:rsid w:val="00F70F4C"/>
    <w:rsid w:val="00F73BD3"/>
    <w:rsid w:val="00F746CA"/>
    <w:rsid w:val="00F74FF9"/>
    <w:rsid w:val="00F755E3"/>
    <w:rsid w:val="00F75EB9"/>
    <w:rsid w:val="00F76E3E"/>
    <w:rsid w:val="00F773BD"/>
    <w:rsid w:val="00F806FF"/>
    <w:rsid w:val="00F80CD1"/>
    <w:rsid w:val="00F824D5"/>
    <w:rsid w:val="00F8486D"/>
    <w:rsid w:val="00F8524C"/>
    <w:rsid w:val="00F85DCE"/>
    <w:rsid w:val="00F86380"/>
    <w:rsid w:val="00F863B9"/>
    <w:rsid w:val="00F872D6"/>
    <w:rsid w:val="00F9009E"/>
    <w:rsid w:val="00F90674"/>
    <w:rsid w:val="00F9074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9A3"/>
    <w:rsid w:val="00FB3A2B"/>
    <w:rsid w:val="00FB41B0"/>
    <w:rsid w:val="00FB56A5"/>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27A2"/>
    <w:rsid w:val="00FE349E"/>
    <w:rsid w:val="00FE3970"/>
    <w:rsid w:val="00FE5A68"/>
    <w:rsid w:val="00FE69F8"/>
    <w:rsid w:val="00FE755A"/>
    <w:rsid w:val="00FF1929"/>
    <w:rsid w:val="00FF23C4"/>
    <w:rsid w:val="00FF263C"/>
    <w:rsid w:val="00FF3213"/>
    <w:rsid w:val="00FF3F66"/>
    <w:rsid w:val="00FF4C90"/>
    <w:rsid w:val="00FF4D13"/>
    <w:rsid w:val="00FF4EC2"/>
    <w:rsid w:val="00FF56F3"/>
    <w:rsid w:val="00FF59EF"/>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rolment.adoption@smartdcc.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onsultations@smartdcc.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martDCCSecurityClassificationTaxHTField0 xmlns="cf592abe-0164-4f2a-9419-39b907b4ab10">
      <Terms xmlns="http://schemas.microsoft.com/office/infopath/2007/PartnerControls">
        <TermInfo xmlns="http://schemas.microsoft.com/office/infopath/2007/PartnerControls">
          <TermName xmlns="http://schemas.microsoft.com/office/infopath/2007/PartnerControls">DCC Public</TermName>
          <TermId xmlns="http://schemas.microsoft.com/office/infopath/2007/PartnerControls">68b56033-2b51-4a34-9d1f-6df01e66b953</TermId>
        </TermInfo>
      </Terms>
    </SmartDCCSecurityClassificationTaxHTField0>
    <_dlc_DocId xmlns="cf592abe-0164-4f2a-9419-39b907b4ab10">VNJWX2A2AF5P-2146126683-639</_dlc_DocId>
    <DCCReleaseTaxHTField0 xmlns="cf592abe-0164-4f2a-9419-39b907b4ab10">
      <Terms xmlns="http://schemas.microsoft.com/office/infopath/2007/PartnerControls"/>
    </DCCReleaseTaxHTField0>
    <_dlc_DocIdUrl xmlns="cf592abe-0164-4f2a-9419-39b907b4ab10">
      <Url>https://smartdcc.sharepoint.com/sites/LicenceRenewalProg/_layouts/15/DocIdRedir.aspx?ID=VNJWX2A2AF5P-2146126683-639</Url>
      <Description>VNJWX2A2AF5P-2146126683-639</Description>
    </_dlc_DocIdUrl>
    <DCCDepartmentTaxHTField0 xmlns="cf592abe-0164-4f2a-9419-39b907b4ab10">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2948c4f2-c1d6-4ef7-a38d-c867a109eb31</TermId>
        </TermInfo>
      </Terms>
    </DCCDepartmentTaxHTField0>
    <SmartDCCDocumentTypeTaxHTField0 xmlns="cf592abe-0164-4f2a-9419-39b907b4ab10">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3c4dcfa8-4bed-4544-b347-e1faac2bd8bd</TermId>
        </TermInfo>
      </Terms>
    </SmartDCCDocumentTypeTaxHTField0>
    <lcf76f155ced4ddcb4097134ff3c332f xmlns="c63d535d-d4ff-4257-8c6f-e4e72b5f6bbf">
      <Terms xmlns="http://schemas.microsoft.com/office/infopath/2007/PartnerControls"/>
    </lcf76f155ced4ddcb4097134ff3c332f>
    <TaxCatchAll xmlns="cf592abe-0164-4f2a-9419-39b907b4ab10">
      <Value>9</Value>
      <Value>18</Value>
      <Value>44</Value>
      <Value>43</Value>
    </TaxCatchAll>
    <DCCDocumentStatusTaxHTField0 xmlns="cf592abe-0164-4f2a-9419-39b907b4ab1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c06905f3-494c-4038-855b-e81c92da360b</TermId>
        </TermInfo>
      </Terms>
    </DCCDocumentStatu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CC Document" ma:contentTypeID="0x0101003D99FF4BEE06314F802DDB72832DC48E0024CE2E05C8AF0A48AA342C96A9079E6D" ma:contentTypeVersion="29" ma:contentTypeDescription="" ma:contentTypeScope="" ma:versionID="f31d5b74ef4682950c1e8c423a7b9f09">
  <xsd:schema xmlns:xsd="http://www.w3.org/2001/XMLSchema" xmlns:xs="http://www.w3.org/2001/XMLSchema" xmlns:p="http://schemas.microsoft.com/office/2006/metadata/properties" xmlns:ns2="cf592abe-0164-4f2a-9419-39b907b4ab10" xmlns:ns3="c63d535d-d4ff-4257-8c6f-e4e72b5f6bbf" targetNamespace="http://schemas.microsoft.com/office/2006/metadata/properties" ma:root="true" ma:fieldsID="3494a2561cf0b777610b82b5ec140591" ns2:_="" ns3:_="">
    <xsd:import namespace="cf592abe-0164-4f2a-9419-39b907b4ab10"/>
    <xsd:import namespace="c63d535d-d4ff-4257-8c6f-e4e72b5f6bbf"/>
    <xsd:element name="properties">
      <xsd:complexType>
        <xsd:sequence>
          <xsd:element name="documentManagement">
            <xsd:complexType>
              <xsd:all>
                <xsd:element ref="ns2:DCCDepartmentTaxHTField0" minOccurs="0"/>
                <xsd:element ref="ns2:SmartDCCSecurityClassificationTaxHTField0" minOccurs="0"/>
                <xsd:element ref="ns2:DCCReleaseTaxHTField0" minOccurs="0"/>
                <xsd:element ref="ns2:DCCDocumentStatusTaxHTField0" minOccurs="0"/>
                <xsd:element ref="ns2:SmartDCCDocumentTypeTaxHTField0"/>
                <xsd:element ref="ns2:TaxCatchAllLabel"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92abe-0164-4f2a-9419-39b907b4ab10" elementFormDefault="qualified">
    <xsd:import namespace="http://schemas.microsoft.com/office/2006/documentManagement/types"/>
    <xsd:import namespace="http://schemas.microsoft.com/office/infopath/2007/PartnerControls"/>
    <xsd:element name="DCCDepartmentTaxHTField0" ma:index="8"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SmartDCCSecurityClassificationTaxHTField0" ma:index="10" ma:taxonomy="true" ma:internalName="SmartDCCSecurityClassificationTaxHTField0" ma:taxonomyFieldName="SmartDCCSecurityClassification" ma:displayName="Security Classification" ma:readOnly="false" ma:default="" ma:fieldId="{3e43b1f9-0d18-44d2-bac5-2e9e8a2947a1}" ma:sspId="0e1c6c84-f403-4bbd-88d7-452781fd505b" ma:termSetId="59549b20-0bdd-481f-91a7-af2e6fd79198" ma:anchorId="00000000-0000-0000-0000-000000000000" ma:open="false" ma:isKeyword="false">
      <xsd:complexType>
        <xsd:sequence>
          <xsd:element ref="pc:Terms" minOccurs="0" maxOccurs="1"/>
        </xsd:sequence>
      </xsd:complexType>
    </xsd:element>
    <xsd:element name="DCCReleaseTaxHTField0" ma:index="12" nillable="true" ma:taxonomy="true" ma:internalName="DCCReleaseTaxHTField0" ma:taxonomyFieldName="DCCRelease" ma:displayName="Relea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4"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6" ma:taxonomy="true" ma:internalName="SmartDCCDocumentTypeTaxHTField0" ma:taxonomyFieldName="SmartDCCDocumentType" ma:displayName="Document Type" ma:readOnly="false" ma:default="" ma:fieldId="{6411331f-21b0-45cd-a1f2-c0d9013dd4f1}" ma:taxonomyMulti="true" ma:sspId="0e1c6c84-f403-4bbd-88d7-452781fd505b" ma:termSetId="07111426-f3e4-4c85-84d5-b8db9132d477"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b2837b3-cf97-4c16-a66a-8ef38e3cbcd1}" ma:internalName="TaxCatchAllLabel" ma:readOnly="true" ma:showField="CatchAllDataLabel" ma:web="cf592abe-0164-4f2a-9419-39b907b4ab10">
      <xsd:complexType>
        <xsd:complexContent>
          <xsd:extension base="dms:MultiChoiceLookup">
            <xsd:sequence>
              <xsd:element name="Value" type="dms:Lookup" maxOccurs="unbounded" minOccurs="0" nillable="true"/>
            </xsd:sequence>
          </xsd:extension>
        </xsd:complexContent>
      </xsd:complexType>
    </xsd:element>
    <xsd:element name="TaxCatchAll" ma:index="19" nillable="true" ma:displayName="Taxonomy Catch All Column" ma:hidden="true" ma:list="{9b2837b3-cf97-4c16-a66a-8ef38e3cbcd1}" ma:internalName="TaxCatchAll" ma:showField="CatchAllData" ma:web="cf592abe-0164-4f2a-9419-39b907b4ab10">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3d535d-d4ff-4257-8c6f-e4e72b5f6bb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A720343F-540B-49FD-BE73-913BBBBD5B13}">
  <ds:schemaRefs>
    <ds:schemaRef ds:uri="http://schemas.microsoft.com/sharepoint/v3/contenttype/forms"/>
  </ds:schemaRefs>
</ds:datastoreItem>
</file>

<file path=customXml/itemProps3.xml><?xml version="1.0" encoding="utf-8"?>
<ds:datastoreItem xmlns:ds="http://schemas.openxmlformats.org/officeDocument/2006/customXml" ds:itemID="{21D45B6D-5C18-4746-87BD-C297D1834EDB}">
  <ds:schemaRefs>
    <ds:schemaRef ds:uri="http://schemas.microsoft.com/office/2006/metadata/properties"/>
    <ds:schemaRef ds:uri="http://schemas.microsoft.com/office/infopath/2007/PartnerControls"/>
    <ds:schemaRef ds:uri="cf592abe-0164-4f2a-9419-39b907b4ab10"/>
    <ds:schemaRef ds:uri="c63d535d-d4ff-4257-8c6f-e4e72b5f6bbf"/>
  </ds:schemaRefs>
</ds:datastoreItem>
</file>

<file path=customXml/itemProps4.xml><?xml version="1.0" encoding="utf-8"?>
<ds:datastoreItem xmlns:ds="http://schemas.openxmlformats.org/officeDocument/2006/customXml" ds:itemID="{CDDBC78A-A1CE-4784-B990-61037F41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92abe-0164-4f2a-9419-39b907b4ab10"/>
    <ds:schemaRef ds:uri="c63d535d-d4ff-4257-8c6f-e4e72b5f6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0392-B05D-47A1-9E4A-45943E4843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2025-03-05T15:22:00Z</dcterms:created>
  <dcterms:modified xsi:type="dcterms:W3CDTF">2025-03-07T09:36:00Z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276b320e,7208350e,7d1091ed</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646a7590,756a9935,3030f91f</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2025-03-05T15:23:17Z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afe643c7-6062-4c79-9695-0d189e1b5c75</vt:lpwstr>
  </property>
  <property fmtid="{D5CDD505-2E9C-101B-9397-08002B2CF9AE}" pid="14" name="MSIP_Label_263a3b24-e67a-4f5f-98f1-0c05faed4f4c_ContentBits">
    <vt:lpwstr>3</vt:lpwstr>
  </property>
  <property fmtid="{D5CDD505-2E9C-101B-9397-08002B2CF9AE}" pid="15" name="MSIP_Label_263a3b24-e67a-4f5f-98f1-0c05faed4f4c_Tag">
    <vt:lpwstr>10, 0, 1, 1</vt:lpwstr>
  </property>
  <property fmtid="{D5CDD505-2E9C-101B-9397-08002B2CF9AE}" pid="16" name="SmartDCCDocumentType">
    <vt:lpwstr>43;#Consultation|3c4dcfa8-4bed-4544-b347-e1faac2bd8bd</vt:lpwstr>
  </property>
  <property fmtid="{D5CDD505-2E9C-101B-9397-08002B2CF9AE}" pid="17" name="Order">
    <vt:r8>400</vt:r8>
  </property>
  <property fmtid="{D5CDD505-2E9C-101B-9397-08002B2CF9AE}" pid="18" name="SmartDCCSecurityClassification">
    <vt:lpwstr>18;#DCC Public|68b56033-2b51-4a34-9d1f-6df01e66b953</vt:lpwstr>
  </property>
  <property fmtid="{D5CDD505-2E9C-101B-9397-08002B2CF9AE}" pid="19" name="DCCRelease">
    <vt:lpwstr/>
  </property>
  <property fmtid="{D5CDD505-2E9C-101B-9397-08002B2CF9AE}" pid="20" name="MSIP_Label_6f620784-d3c8-4627-b614-0de6b80cc1d8_SetDate">
    <vt:lpwstr>2022-08-04T08:00:12Z</vt:lpwstr>
  </property>
  <property fmtid="{D5CDD505-2E9C-101B-9397-08002B2CF9AE}" pid="21" name="MSIP_Label_6f620784-d3c8-4627-b614-0de6b80cc1d8_SiteId">
    <vt:lpwstr>d77ea84a-f7fd-4928-b8a3-64763b0a7710</vt:lpwstr>
  </property>
  <property fmtid="{D5CDD505-2E9C-101B-9397-08002B2CF9AE}" pid="22" name="xd_ProgID">
    <vt:lpwstr/>
  </property>
  <property fmtid="{D5CDD505-2E9C-101B-9397-08002B2CF9AE}" pid="23" name="MediaServiceImageTags">
    <vt:lpwstr/>
  </property>
  <property fmtid="{D5CDD505-2E9C-101B-9397-08002B2CF9AE}" pid="24" name="MSIP_Label_6f620784-d3c8-4627-b614-0de6b80cc1d8_Method">
    <vt:lpwstr>Privileged</vt:lpwstr>
  </property>
  <property fmtid="{D5CDD505-2E9C-101B-9397-08002B2CF9AE}" pid="25" name="ContentTypeId">
    <vt:lpwstr>0x0101003D99FF4BEE06314F802DDB72832DC48E0024CE2E05C8AF0A48AA342C96A9079E6D</vt:lpwstr>
  </property>
  <property fmtid="{D5CDD505-2E9C-101B-9397-08002B2CF9AE}" pid="26" name="ComplianceAssetId">
    <vt:lpwstr/>
  </property>
  <property fmtid="{D5CDD505-2E9C-101B-9397-08002B2CF9AE}" pid="27" name="TemplateUrl">
    <vt:lpwstr/>
  </property>
  <property fmtid="{D5CDD505-2E9C-101B-9397-08002B2CF9AE}" pid="28" name="MSIP_Label_6f620784-d3c8-4627-b614-0de6b80cc1d8_ActionId">
    <vt:lpwstr>3dfea34a-7d45-43e0-87aa-eba7226cc0b7</vt:lpwstr>
  </property>
  <property fmtid="{D5CDD505-2E9C-101B-9397-08002B2CF9AE}" pid="29" name="_ExtendedDescription">
    <vt:lpwstr/>
  </property>
  <property fmtid="{D5CDD505-2E9C-101B-9397-08002B2CF9AE}" pid="30" name="MSIP_Label_6f620784-d3c8-4627-b614-0de6b80cc1d8_Enabled">
    <vt:lpwstr>true</vt:lpwstr>
  </property>
  <property fmtid="{D5CDD505-2E9C-101B-9397-08002B2CF9AE}" pid="31" name="DCCDocumentStatus">
    <vt:lpwstr>9;#Draft|c06905f3-494c-4038-855b-e81c92da360b</vt:lpwstr>
  </property>
  <property fmtid="{D5CDD505-2E9C-101B-9397-08002B2CF9AE}" pid="32" name="xd_Signature">
    <vt:bool>false</vt:bool>
  </property>
  <property fmtid="{D5CDD505-2E9C-101B-9397-08002B2CF9AE}" pid="33" name="MSIP_Label_6f620784-d3c8-4627-b614-0de6b80cc1d8_Name">
    <vt:lpwstr>DCC Controlled</vt:lpwstr>
  </property>
  <property fmtid="{D5CDD505-2E9C-101B-9397-08002B2CF9AE}" pid="34" name="DCCDepartment">
    <vt:lpwstr>44;#Regulation|2948c4f2-c1d6-4ef7-a38d-c867a109eb31</vt:lpwstr>
  </property>
  <property fmtid="{D5CDD505-2E9C-101B-9397-08002B2CF9AE}" pid="35" name="MSIP_Label_6f620784-d3c8-4627-b614-0de6b80cc1d8_ContentBits">
    <vt:lpwstr>3</vt:lpwstr>
  </property>
  <property fmtid="{D5CDD505-2E9C-101B-9397-08002B2CF9AE}" pid="36" name="_dlc_DocIdItemGuid">
    <vt:lpwstr>eaacf37e-26cc-4c3c-a068-93195bc69d46</vt:lpwstr>
  </property>
  <property fmtid="{D5CDD505-2E9C-101B-9397-08002B2CF9AE}" pid="37" name="TriggerFlowInfo">
    <vt:lpwstr/>
  </property>
</Properties>
</file>