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9914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47F94E91" w:rsidR="00156F7C" w:rsidRPr="009E63EB" w:rsidRDefault="0000188A" w:rsidP="009E63EB">
            <w:pPr>
              <w:pStyle w:val="BodyTextBold"/>
              <w:rPr>
                <w:b w:val="0"/>
              </w:rPr>
            </w:pPr>
            <w:r w:rsidRPr="0000188A">
              <w:rPr>
                <w:b w:val="0"/>
              </w:rPr>
              <w:t>Proposal to allocate Service Requests to a Priority Band in Southbound Prioritisation (SECMP0028)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0DC83B2F" w:rsidR="00E218D7" w:rsidRPr="009E63EB" w:rsidRDefault="0000188A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5 September</w:t>
            </w:r>
            <w:r w:rsidR="006242C1">
              <w:rPr>
                <w:b w:val="0"/>
              </w:rPr>
              <w:t xml:space="preserve"> 2024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000000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71385F29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E372E7" w:rsidRPr="00E372E7">
        <w:t xml:space="preserve">the </w:t>
      </w:r>
      <w:r w:rsidR="0000188A" w:rsidRPr="0000188A">
        <w:t>Proposal to allocate Service Requests to a Priority Band in Southbound Prioritisation (SECMP0028)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46684DF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7E17295D" w:rsidR="00312F3A" w:rsidRPr="00884584" w:rsidRDefault="00EE5F1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F1C">
              <w:rPr>
                <w:color w:val="5C2071" w:themeColor="accent1"/>
              </w:rPr>
              <w:t>Should the setting of SRV2.2 in Priority Band 1 be approved, meaning this SRV will be prioritised ahead of other On Demand SRVs?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p w14:paraId="701A1612" w14:textId="77777777" w:rsidR="006250E0" w:rsidRDefault="006250E0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6250E0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066E" w14:textId="77777777" w:rsidR="0023684A" w:rsidRDefault="0023684A" w:rsidP="00FA568E">
      <w:pPr>
        <w:spacing w:after="0"/>
      </w:pPr>
      <w:r>
        <w:separator/>
      </w:r>
    </w:p>
  </w:endnote>
  <w:endnote w:type="continuationSeparator" w:id="0">
    <w:p w14:paraId="3BA92431" w14:textId="77777777" w:rsidR="0023684A" w:rsidRDefault="0023684A" w:rsidP="00FA568E">
      <w:pPr>
        <w:spacing w:after="0"/>
      </w:pPr>
      <w:r>
        <w:continuationSeparator/>
      </w:r>
    </w:p>
  </w:endnote>
  <w:endnote w:type="continuationNotice" w:id="1">
    <w:p w14:paraId="04B50FA9" w14:textId="77777777" w:rsidR="0023684A" w:rsidRDefault="002368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0656EDA" w:rsidR="00E34ABA" w:rsidRDefault="00081F28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Service Request Priority Band in Southbound Prioritisation (SECMP0028)</w:t>
          </w:r>
          <w:r w:rsidR="004D59CB">
            <w:rPr>
              <w:sz w:val="20"/>
              <w:szCs w:val="20"/>
            </w:rPr>
            <w:t xml:space="preserve"> </w:t>
          </w:r>
          <w:r w:rsidR="008E6BD9">
            <w:rPr>
              <w:sz w:val="20"/>
              <w:szCs w:val="20"/>
            </w:rPr>
            <w:t>r</w:t>
          </w:r>
          <w:r w:rsidR="004D59CB">
            <w:rPr>
              <w:sz w:val="20"/>
              <w:szCs w:val="20"/>
            </w:rPr>
            <w:t>esponse</w:t>
          </w:r>
          <w:r w:rsidR="00C93AA8">
            <w:rPr>
              <w:sz w:val="20"/>
              <w:szCs w:val="20"/>
            </w:rPr>
            <w:t xml:space="preserve"> </w:t>
          </w:r>
          <w:r w:rsidR="008E6BD9">
            <w:rPr>
              <w:sz w:val="20"/>
              <w:szCs w:val="20"/>
            </w:rPr>
            <w:t>t</w:t>
          </w:r>
          <w:r w:rsidR="00C93AA8">
            <w:rPr>
              <w:sz w:val="20"/>
              <w:szCs w:val="20"/>
            </w:rPr>
            <w:t>emplate</w:t>
          </w:r>
          <w:r w:rsidR="004D59CB"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DD5A" w14:textId="77777777" w:rsidR="0023684A" w:rsidRDefault="0023684A" w:rsidP="00FA568E">
      <w:pPr>
        <w:spacing w:after="0"/>
      </w:pPr>
      <w:r>
        <w:separator/>
      </w:r>
    </w:p>
  </w:footnote>
  <w:footnote w:type="continuationSeparator" w:id="0">
    <w:p w14:paraId="6767A645" w14:textId="77777777" w:rsidR="0023684A" w:rsidRDefault="0023684A" w:rsidP="00FA568E">
      <w:pPr>
        <w:spacing w:after="0"/>
      </w:pPr>
      <w:r>
        <w:continuationSeparator/>
      </w:r>
    </w:p>
  </w:footnote>
  <w:footnote w:type="continuationNotice" w:id="1">
    <w:p w14:paraId="7491519B" w14:textId="77777777" w:rsidR="0023684A" w:rsidRDefault="002368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616D22FA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2D4D93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616D22FA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2D4D93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41">
    <w:abstractNumId w:val="2"/>
  </w:num>
  <w:num w:numId="2" w16cid:durableId="1035617582">
    <w:abstractNumId w:val="0"/>
  </w:num>
  <w:num w:numId="3" w16cid:durableId="1896699993">
    <w:abstractNumId w:val="20"/>
  </w:num>
  <w:num w:numId="4" w16cid:durableId="1243679885">
    <w:abstractNumId w:val="26"/>
  </w:num>
  <w:num w:numId="5" w16cid:durableId="1731267435">
    <w:abstractNumId w:val="28"/>
  </w:num>
  <w:num w:numId="6" w16cid:durableId="920338221">
    <w:abstractNumId w:val="14"/>
  </w:num>
  <w:num w:numId="7" w16cid:durableId="1046642481">
    <w:abstractNumId w:val="7"/>
  </w:num>
  <w:num w:numId="8" w16cid:durableId="1425689422">
    <w:abstractNumId w:val="10"/>
  </w:num>
  <w:num w:numId="9" w16cid:durableId="1133403529">
    <w:abstractNumId w:val="4"/>
  </w:num>
  <w:num w:numId="10" w16cid:durableId="589655388">
    <w:abstractNumId w:val="12"/>
  </w:num>
  <w:num w:numId="11" w16cid:durableId="470947559">
    <w:abstractNumId w:val="15"/>
  </w:num>
  <w:num w:numId="12" w16cid:durableId="296646521">
    <w:abstractNumId w:val="19"/>
  </w:num>
  <w:num w:numId="13" w16cid:durableId="1643534890">
    <w:abstractNumId w:val="30"/>
  </w:num>
  <w:num w:numId="14" w16cid:durableId="1421176656">
    <w:abstractNumId w:val="1"/>
  </w:num>
  <w:num w:numId="15" w16cid:durableId="382413402">
    <w:abstractNumId w:val="25"/>
  </w:num>
  <w:num w:numId="16" w16cid:durableId="1641883557">
    <w:abstractNumId w:val="22"/>
  </w:num>
  <w:num w:numId="17" w16cid:durableId="880673992">
    <w:abstractNumId w:val="24"/>
  </w:num>
  <w:num w:numId="18" w16cid:durableId="2076582324">
    <w:abstractNumId w:val="11"/>
  </w:num>
  <w:num w:numId="19" w16cid:durableId="1368024070">
    <w:abstractNumId w:val="8"/>
  </w:num>
  <w:num w:numId="20" w16cid:durableId="1507549735">
    <w:abstractNumId w:val="3"/>
  </w:num>
  <w:num w:numId="21" w16cid:durableId="1358845742">
    <w:abstractNumId w:val="13"/>
  </w:num>
  <w:num w:numId="22" w16cid:durableId="1093823669">
    <w:abstractNumId w:val="21"/>
  </w:num>
  <w:num w:numId="23" w16cid:durableId="1319462372">
    <w:abstractNumId w:val="20"/>
  </w:num>
  <w:num w:numId="24" w16cid:durableId="908539691">
    <w:abstractNumId w:val="23"/>
  </w:num>
  <w:num w:numId="25" w16cid:durableId="652102670">
    <w:abstractNumId w:val="27"/>
  </w:num>
  <w:num w:numId="26" w16cid:durableId="396629238">
    <w:abstractNumId w:val="29"/>
  </w:num>
  <w:num w:numId="27" w16cid:durableId="1261766220">
    <w:abstractNumId w:val="9"/>
  </w:num>
  <w:num w:numId="28" w16cid:durableId="508639158">
    <w:abstractNumId w:val="16"/>
  </w:num>
  <w:num w:numId="29" w16cid:durableId="2018187713">
    <w:abstractNumId w:val="17"/>
  </w:num>
  <w:num w:numId="30" w16cid:durableId="1318653560">
    <w:abstractNumId w:val="6"/>
  </w:num>
  <w:num w:numId="31" w16cid:durableId="1794710480">
    <w:abstractNumId w:val="32"/>
  </w:num>
  <w:num w:numId="32" w16cid:durableId="1313170397">
    <w:abstractNumId w:val="5"/>
  </w:num>
  <w:num w:numId="33" w16cid:durableId="1421947444">
    <w:abstractNumId w:val="18"/>
  </w:num>
  <w:num w:numId="34" w16cid:durableId="285544700">
    <w:abstractNumId w:val="31"/>
  </w:num>
  <w:num w:numId="35" w16cid:durableId="824053040">
    <w:abstractNumId w:val="30"/>
  </w:num>
  <w:num w:numId="36" w16cid:durableId="607546997">
    <w:abstractNumId w:val="30"/>
  </w:num>
  <w:num w:numId="37" w16cid:durableId="1736313385">
    <w:abstractNumId w:val="30"/>
  </w:num>
  <w:num w:numId="38" w16cid:durableId="189172746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188A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1F28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5FC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4DF2"/>
    <w:rsid w:val="00235529"/>
    <w:rsid w:val="0023572D"/>
    <w:rsid w:val="00235DA9"/>
    <w:rsid w:val="00236170"/>
    <w:rsid w:val="0023684A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4D93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2C1"/>
    <w:rsid w:val="00624C61"/>
    <w:rsid w:val="006250E0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6F5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E6BD9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30A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185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2C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2C6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AA8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372E7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57405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F1C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Props1.xml><?xml version="1.0" encoding="utf-8"?>
<ds:datastoreItem xmlns:ds="http://schemas.openxmlformats.org/officeDocument/2006/customXml" ds:itemID="{429ADE1C-C5CB-4571-BCB1-A77B3CF4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2024-08-13T07:52:00Z</dcterms:created>
  <dcterms:modified xsi:type="dcterms:W3CDTF">2024-08-13T07:54:00Z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